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74C4F8" w14:textId="77777777" w:rsidR="008209C5" w:rsidRDefault="008209C5" w:rsidP="008209C5">
      <w:pPr>
        <w:pStyle w:val="ConsPlusTitle"/>
        <w:ind w:firstLine="540"/>
        <w:jc w:val="both"/>
        <w:outlineLvl w:val="2"/>
      </w:pPr>
      <w:r>
        <w:t>117. Федеральная рабочая программа по учебному предмету "Химия" (базовый уровень).</w:t>
      </w:r>
    </w:p>
    <w:p w14:paraId="69B531A3" w14:textId="77777777" w:rsidR="008209C5" w:rsidRDefault="008209C5" w:rsidP="008209C5">
      <w:pPr>
        <w:pStyle w:val="ConsPlusNormal"/>
        <w:spacing w:before="240"/>
        <w:ind w:firstLine="540"/>
        <w:jc w:val="both"/>
      </w:pPr>
      <w:r>
        <w:t>117.1. Федеральная рабочая программа по учебному предмету "Химия" (базовый уровень) (предметная область "Естественно-научные предметы") (далее соответственно - программа по химии, химия) включает пояснительную записку, содержание обучения, планируемые результаты освоения программы по химии.</w:t>
      </w:r>
    </w:p>
    <w:p w14:paraId="673E285B" w14:textId="77777777" w:rsidR="008209C5" w:rsidRDefault="008209C5" w:rsidP="008209C5">
      <w:pPr>
        <w:pStyle w:val="ConsPlusNormal"/>
        <w:spacing w:before="240"/>
        <w:ind w:firstLine="540"/>
        <w:jc w:val="both"/>
      </w:pPr>
      <w:r>
        <w:t>117.2. Пояснительная записка отражает общие цели и задачи изучения химии, характеристику психологических предпосылок к ее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14:paraId="569F2BB6" w14:textId="77777777" w:rsidR="008209C5" w:rsidRDefault="008209C5" w:rsidP="008209C5">
      <w:pPr>
        <w:pStyle w:val="ConsPlusNormal"/>
        <w:spacing w:before="240"/>
        <w:ind w:firstLine="540"/>
        <w:jc w:val="both"/>
      </w:pPr>
      <w:r>
        <w:t>117.3.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14:paraId="335CBA3D" w14:textId="77777777" w:rsidR="008209C5" w:rsidRDefault="008209C5" w:rsidP="008209C5">
      <w:pPr>
        <w:pStyle w:val="ConsPlusNormal"/>
        <w:spacing w:before="240"/>
        <w:ind w:firstLine="540"/>
        <w:jc w:val="both"/>
      </w:pPr>
      <w:r>
        <w:t>117.4. Планируемые результаты освоения программы по химии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14:paraId="076176D4" w14:textId="77777777" w:rsidR="008209C5" w:rsidRDefault="008209C5" w:rsidP="008209C5">
      <w:pPr>
        <w:pStyle w:val="ConsPlusNormal"/>
        <w:ind w:firstLine="540"/>
        <w:jc w:val="both"/>
      </w:pPr>
    </w:p>
    <w:p w14:paraId="41184D20" w14:textId="77777777" w:rsidR="008209C5" w:rsidRDefault="008209C5" w:rsidP="008209C5">
      <w:pPr>
        <w:pStyle w:val="ConsPlusTitle"/>
        <w:ind w:firstLine="540"/>
        <w:jc w:val="both"/>
        <w:outlineLvl w:val="3"/>
      </w:pPr>
      <w:r>
        <w:t>117.5. Пояснительная записка.</w:t>
      </w:r>
    </w:p>
    <w:p w14:paraId="5C53A19C" w14:textId="77777777" w:rsidR="008209C5" w:rsidRDefault="008209C5" w:rsidP="008209C5">
      <w:pPr>
        <w:pStyle w:val="ConsPlusNormal"/>
        <w:spacing w:before="240"/>
        <w:ind w:firstLine="540"/>
        <w:jc w:val="both"/>
      </w:pPr>
      <w:r>
        <w:t xml:space="preserve">117.5.1. Программа по химии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 представленных в </w:t>
      </w:r>
      <w:hyperlink r:id="rId4" w:tooltip="Приказ Минобрнауки России от 17.05.2012 N 413 (ред. от 27.12.2023) &quot;Об утверждении федерального государственного образовательного стандарта среднего общего образования&quot; (Зарегистрировано в Минюсте России 07.06.2012 N 24480) {КонсультантПлюс}">
        <w:r>
          <w:rPr>
            <w:color w:val="0000FF"/>
          </w:rPr>
          <w:t>ФГОС СОО</w:t>
        </w:r>
      </w:hyperlink>
      <w:r>
        <w:t xml:space="preserve">, с учетом </w:t>
      </w:r>
      <w:hyperlink r:id="rId5" w:tooltip="Ссылка на КонсультантПлюс">
        <w:r>
          <w:rPr>
            <w:color w:val="0000FF"/>
          </w:rPr>
          <w:t>Концепции</w:t>
        </w:r>
      </w:hyperlink>
      <w:r>
        <w:t xml:space="preserve">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федеральной рабочей программы воспитания.</w:t>
      </w:r>
    </w:p>
    <w:p w14:paraId="0F6BC779" w14:textId="77777777" w:rsidR="008209C5" w:rsidRDefault="008209C5" w:rsidP="008209C5">
      <w:pPr>
        <w:pStyle w:val="ConsPlusNormal"/>
        <w:spacing w:before="240"/>
        <w:ind w:firstLine="540"/>
        <w:jc w:val="both"/>
      </w:pPr>
      <w:r>
        <w:t xml:space="preserve">117.5.2. 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10 - 11 классов на базовом уровне составили концептуальные положения </w:t>
      </w:r>
      <w:hyperlink r:id="rId6" w:tooltip="Приказ Минобрнауки России от 17.05.2012 N 413 (ред. от 27.12.2023) &quot;Об утверждении федерального государственного образовательного стандарта среднего общего образования&quot; (Зарегистрировано в Минюсте России 07.06.2012 N 24480) {КонсультантПлюс}">
        <w:r>
          <w:rPr>
            <w:color w:val="0000FF"/>
          </w:rPr>
          <w:t>ФГОС СОО</w:t>
        </w:r>
      </w:hyperlink>
      <w:r>
        <w:t xml:space="preserve"> о взаимообусловленности целей, содержания, результатов обучения и требований к уровню подготовки выпускников.</w:t>
      </w:r>
    </w:p>
    <w:p w14:paraId="34D032B7" w14:textId="77777777" w:rsidR="008209C5" w:rsidRDefault="008209C5" w:rsidP="008209C5">
      <w:pPr>
        <w:pStyle w:val="ConsPlusNormal"/>
        <w:spacing w:before="240"/>
        <w:ind w:firstLine="540"/>
        <w:jc w:val="both"/>
      </w:pPr>
      <w:r>
        <w:t>117.5.3. В соответствии с данными положениями программа по химии (базовый уровень) на уровне среднего общего образования:</w:t>
      </w:r>
    </w:p>
    <w:p w14:paraId="32367471" w14:textId="77777777" w:rsidR="008209C5" w:rsidRDefault="008209C5" w:rsidP="008209C5">
      <w:pPr>
        <w:pStyle w:val="ConsPlusNormal"/>
        <w:spacing w:before="240"/>
        <w:ind w:firstLine="540"/>
        <w:jc w:val="both"/>
      </w:pPr>
      <w:r>
        <w:t>устанавливает обязательное (инвариантное) предметное содержание, определяет количественные и качественные его характеристики на каждом этапе изучения предмета, предусматривает принципы структурирования содержания и распределения его по классам, основным разделам и темам курса;</w:t>
      </w:r>
    </w:p>
    <w:p w14:paraId="6E1DE458" w14:textId="77777777" w:rsidR="008209C5" w:rsidRDefault="008209C5" w:rsidP="008209C5">
      <w:pPr>
        <w:pStyle w:val="ConsPlusNormal"/>
        <w:spacing w:before="240"/>
        <w:ind w:firstLine="540"/>
        <w:jc w:val="both"/>
      </w:pPr>
      <w:r>
        <w:t>дает примерное распределение учебных часов по тематическим разделам, рекомендует примерную последовательность изучения отдельных тем курса с учетом межпредметных и внутрипредметных связей, логики учебного процесса, возрастных особенностей обучающихся 10 - 11 классов;</w:t>
      </w:r>
    </w:p>
    <w:p w14:paraId="0BCE073F" w14:textId="77777777" w:rsidR="008209C5" w:rsidRDefault="008209C5" w:rsidP="008209C5">
      <w:pPr>
        <w:pStyle w:val="ConsPlusNormal"/>
        <w:spacing w:before="240"/>
        <w:ind w:firstLine="540"/>
        <w:jc w:val="both"/>
      </w:pPr>
      <w:r>
        <w:t xml:space="preserve">дает методическую интерпретацию целей изучения предмета на уровне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основных видов учебно-познавательной деятельности обучающегося по освоению содержания предмета. По всем </w:t>
      </w:r>
      <w:r>
        <w:lastRenderedPageBreak/>
        <w:t>названным позициям в программе по химии соблюдена преемственность с федеральной рабочей программой основного общего образования по химии (для 8 - 9 классов образовательных организаций, базовый уровень).</w:t>
      </w:r>
    </w:p>
    <w:p w14:paraId="79F8B85A" w14:textId="77777777" w:rsidR="008209C5" w:rsidRDefault="008209C5" w:rsidP="008209C5">
      <w:pPr>
        <w:pStyle w:val="ConsPlusNormal"/>
        <w:spacing w:before="240"/>
        <w:ind w:firstLine="540"/>
        <w:jc w:val="both"/>
      </w:pPr>
      <w:r>
        <w:t>117.5.4. Программа по химии является ориентиром для составления рабочих программ, авторы которых могут предложить свой подход к структурированию и последовательности изучения учебного материала, а также свое видение относительно возможности выбора вариативной составляющей содержания предмета дополнительно к обязательной (инвариантной) части его содержания.</w:t>
      </w:r>
    </w:p>
    <w:p w14:paraId="55C544F0" w14:textId="77777777" w:rsidR="008209C5" w:rsidRDefault="008209C5" w:rsidP="008209C5">
      <w:pPr>
        <w:pStyle w:val="ConsPlusNormal"/>
        <w:spacing w:before="240"/>
        <w:ind w:firstLine="540"/>
        <w:jc w:val="both"/>
      </w:pPr>
      <w:r>
        <w:t>117.5.5. Химическое образование, получаемое выпускниками общеобразовательной организации, является неотъемлемой частью их образованности и служит завершающим этапом реализации на соответствующем базовом уровне ключевых ценностей, присущих целостной системе химического образования. Ключевые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учетом специфики науки химии, ее значения в познании природы и в материальной жизни общества, а также с учетом общих целей и принципов, характеризующих современное состояние системы среднего общего образования в Российской Федерации.</w:t>
      </w:r>
    </w:p>
    <w:p w14:paraId="0BF288ED" w14:textId="77777777" w:rsidR="008209C5" w:rsidRDefault="008209C5" w:rsidP="008209C5">
      <w:pPr>
        <w:pStyle w:val="ConsPlusNormal"/>
        <w:spacing w:before="240"/>
        <w:ind w:firstLine="540"/>
        <w:jc w:val="both"/>
      </w:pPr>
      <w:r>
        <w:t>При формировании содержания предмета "Химия" учтены следующие положения о специфике и значении науки химии.</w:t>
      </w:r>
    </w:p>
    <w:p w14:paraId="727BA87D" w14:textId="77777777" w:rsidR="008209C5" w:rsidRDefault="008209C5" w:rsidP="008209C5">
      <w:pPr>
        <w:pStyle w:val="ConsPlusNormal"/>
        <w:spacing w:before="240"/>
        <w:ind w:firstLine="540"/>
        <w:jc w:val="both"/>
      </w:pPr>
      <w:r>
        <w:t>Химия как элемент системы естественных наук играет особую роль в создании новой базы материальной культуры,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14:paraId="0CFBACB0" w14:textId="77777777" w:rsidR="008209C5" w:rsidRDefault="008209C5" w:rsidP="008209C5">
      <w:pPr>
        <w:pStyle w:val="ConsPlusNormal"/>
        <w:spacing w:before="240"/>
        <w:ind w:firstLine="540"/>
        <w:jc w:val="both"/>
      </w:pPr>
      <w:r>
        <w:t>Современная химия как наука созидательная,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 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w:t>
      </w:r>
    </w:p>
    <w:p w14:paraId="2E1C975B" w14:textId="77777777" w:rsidR="008209C5" w:rsidRDefault="008209C5" w:rsidP="008209C5">
      <w:pPr>
        <w:pStyle w:val="ConsPlusNormal"/>
        <w:spacing w:before="240"/>
        <w:ind w:firstLine="540"/>
        <w:jc w:val="both"/>
      </w:pPr>
      <w:r>
        <w:t>117.5.6. В соответствии с общими целями и принципами среднего общего образования содержание предмета "Химия" (10 - 11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14:paraId="19E75979" w14:textId="77777777" w:rsidR="008209C5" w:rsidRDefault="008209C5" w:rsidP="008209C5">
      <w:pPr>
        <w:pStyle w:val="ConsPlusNormal"/>
        <w:spacing w:before="240"/>
        <w:ind w:firstLine="540"/>
        <w:jc w:val="both"/>
      </w:pPr>
      <w:r>
        <w:t>117.5.7. 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14:paraId="5B604182" w14:textId="77777777" w:rsidR="008209C5" w:rsidRDefault="008209C5" w:rsidP="008209C5">
      <w:pPr>
        <w:pStyle w:val="ConsPlusNormal"/>
        <w:spacing w:before="240"/>
        <w:ind w:firstLine="540"/>
        <w:jc w:val="both"/>
      </w:pPr>
      <w:r>
        <w:lastRenderedPageBreak/>
        <w:t>117.5.8. 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определенных теоретических уровнях.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14:paraId="16BE0E2B" w14:textId="77777777" w:rsidR="008209C5" w:rsidRDefault="008209C5" w:rsidP="008209C5">
      <w:pPr>
        <w:pStyle w:val="ConsPlusNormal"/>
        <w:spacing w:before="240"/>
        <w:ind w:firstLine="540"/>
        <w:jc w:val="both"/>
      </w:pPr>
      <w:r>
        <w:t>117.5.9.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w:t>
      </w:r>
    </w:p>
    <w:p w14:paraId="1432375A" w14:textId="77777777" w:rsidR="008209C5" w:rsidRDefault="008209C5" w:rsidP="008209C5">
      <w:pPr>
        <w:pStyle w:val="ConsPlusNormal"/>
        <w:spacing w:before="240"/>
        <w:ind w:firstLine="540"/>
        <w:jc w:val="both"/>
      </w:pPr>
      <w:r>
        <w:t>117.5.10. 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ее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ее для пополнения знаний, решения интеллектуальных и экспериментальных исследовательских задач.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путем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14:paraId="65824638" w14:textId="77777777" w:rsidR="008209C5" w:rsidRDefault="008209C5" w:rsidP="008209C5">
      <w:pPr>
        <w:pStyle w:val="ConsPlusNormal"/>
        <w:spacing w:before="240"/>
        <w:ind w:firstLine="540"/>
        <w:jc w:val="both"/>
      </w:pPr>
      <w:r>
        <w:t>117.5.11. 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 обучающихся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14:paraId="51CCB9F8" w14:textId="77777777" w:rsidR="008209C5" w:rsidRDefault="008209C5" w:rsidP="008209C5">
      <w:pPr>
        <w:pStyle w:val="ConsPlusNormal"/>
        <w:spacing w:before="240"/>
        <w:ind w:firstLine="540"/>
        <w:jc w:val="both"/>
      </w:pPr>
      <w:r>
        <w:t>117.5.12. 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признается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14:paraId="360740F3" w14:textId="77777777" w:rsidR="008209C5" w:rsidRDefault="008209C5" w:rsidP="008209C5">
      <w:pPr>
        <w:pStyle w:val="ConsPlusNormal"/>
        <w:spacing w:before="240"/>
        <w:ind w:firstLine="540"/>
        <w:jc w:val="both"/>
      </w:pPr>
      <w:r>
        <w:lastRenderedPageBreak/>
        <w:t>117.5.13. Главными целями изучения предмета "Химия" на уровне среднего общего образования на базовом уровне являются:</w:t>
      </w:r>
    </w:p>
    <w:p w14:paraId="4F538CA8" w14:textId="77777777" w:rsidR="008209C5" w:rsidRDefault="008209C5" w:rsidP="008209C5">
      <w:pPr>
        <w:pStyle w:val="ConsPlusNormal"/>
        <w:spacing w:before="240"/>
        <w:ind w:firstLine="540"/>
        <w:jc w:val="both"/>
      </w:pPr>
      <w: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14:paraId="5347F5D4" w14:textId="77777777" w:rsidR="008209C5" w:rsidRDefault="008209C5" w:rsidP="008209C5">
      <w:pPr>
        <w:pStyle w:val="ConsPlusNormal"/>
        <w:spacing w:before="240"/>
        <w:ind w:firstLine="540"/>
        <w:jc w:val="both"/>
      </w:pPr>
      <w: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14:paraId="0AAE95F8" w14:textId="77777777" w:rsidR="008209C5" w:rsidRDefault="008209C5" w:rsidP="008209C5">
      <w:pPr>
        <w:pStyle w:val="ConsPlusNormal"/>
        <w:spacing w:before="240"/>
        <w:ind w:firstLine="540"/>
        <w:jc w:val="both"/>
      </w:pPr>
      <w: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14:paraId="66BBF74D" w14:textId="77777777" w:rsidR="008209C5" w:rsidRDefault="008209C5" w:rsidP="008209C5">
      <w:pPr>
        <w:pStyle w:val="ConsPlusNormal"/>
        <w:spacing w:before="240"/>
        <w:ind w:firstLine="540"/>
        <w:jc w:val="both"/>
      </w:pPr>
      <w:r>
        <w:t>117.5.14.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отдается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14:paraId="540B2541" w14:textId="77777777" w:rsidR="008209C5" w:rsidRDefault="008209C5" w:rsidP="008209C5">
      <w:pPr>
        <w:pStyle w:val="ConsPlusNormal"/>
        <w:spacing w:before="240"/>
        <w:ind w:firstLine="540"/>
        <w:jc w:val="both"/>
      </w:pPr>
      <w:r>
        <w:t>117.5.15. В этой связи при изучении предмета "Химия" доминирующее значение приобретают такие цели и задачи, как:</w:t>
      </w:r>
    </w:p>
    <w:p w14:paraId="4AA1181D" w14:textId="77777777" w:rsidR="008209C5" w:rsidRDefault="008209C5" w:rsidP="008209C5">
      <w:pPr>
        <w:pStyle w:val="ConsPlusNormal"/>
        <w:spacing w:before="240"/>
        <w:ind w:firstLine="540"/>
        <w:jc w:val="both"/>
      </w:pPr>
      <w: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14:paraId="2126E0C9" w14:textId="77777777" w:rsidR="008209C5" w:rsidRDefault="008209C5" w:rsidP="008209C5">
      <w:pPr>
        <w:pStyle w:val="ConsPlusNormal"/>
        <w:spacing w:before="240"/>
        <w:ind w:firstLine="540"/>
        <w:jc w:val="both"/>
      </w:pPr>
      <w: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14:paraId="6B8A4719" w14:textId="77777777" w:rsidR="008209C5" w:rsidRDefault="008209C5" w:rsidP="008209C5">
      <w:pPr>
        <w:pStyle w:val="ConsPlusNormal"/>
        <w:spacing w:before="240"/>
        <w:ind w:firstLine="540"/>
        <w:jc w:val="both"/>
      </w:pPr>
      <w: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14:paraId="32D6803F" w14:textId="77777777" w:rsidR="008209C5" w:rsidRDefault="008209C5" w:rsidP="008209C5">
      <w:pPr>
        <w:pStyle w:val="ConsPlusNormal"/>
        <w:spacing w:before="240"/>
        <w:ind w:firstLine="540"/>
        <w:jc w:val="both"/>
      </w:pPr>
      <w: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14:paraId="6A02B598" w14:textId="77777777" w:rsidR="008209C5" w:rsidRDefault="008209C5" w:rsidP="008209C5">
      <w:pPr>
        <w:pStyle w:val="ConsPlusNormal"/>
        <w:spacing w:before="240"/>
        <w:ind w:firstLine="540"/>
        <w:jc w:val="both"/>
      </w:pPr>
      <w:r>
        <w:t xml:space="preserve">воспитание у обучающихся убежденности в гуманистической направленности химии, ее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w:t>
      </w:r>
      <w:r>
        <w:lastRenderedPageBreak/>
        <w:t>опыта использования полученных знаний для принятия грамотных решений в ситуациях, связанных с химическими явлениями.</w:t>
      </w:r>
    </w:p>
    <w:p w14:paraId="04FD77B7" w14:textId="77777777" w:rsidR="008209C5" w:rsidRDefault="008209C5" w:rsidP="008209C5">
      <w:pPr>
        <w:pStyle w:val="ConsPlusNormal"/>
        <w:spacing w:before="240"/>
        <w:ind w:firstLine="540"/>
        <w:jc w:val="both"/>
      </w:pPr>
      <w:r>
        <w:t>117.5.16. Цели и задачи изучения предмета "Химия" получили подробную методическую интерпретацию в разделе "Планируемые результаты освоения программы по химии", таким образом обеспечено четкое представление о том, какие знания и умения имеют прямое отношение к реализации конкретной цели.</w:t>
      </w:r>
    </w:p>
    <w:p w14:paraId="0AE665C0" w14:textId="77777777" w:rsidR="008209C5" w:rsidRDefault="008209C5" w:rsidP="008209C5">
      <w:pPr>
        <w:pStyle w:val="ConsPlusNormal"/>
        <w:spacing w:before="240"/>
        <w:ind w:firstLine="540"/>
        <w:jc w:val="both"/>
      </w:pPr>
      <w:r>
        <w:t>117.5.17. В учебном плане среднего общего образования предмет "Химия" базового уровня входит в состав предметной области "Естественно-научные предметы".</w:t>
      </w:r>
    </w:p>
    <w:p w14:paraId="43DA280E" w14:textId="77777777" w:rsidR="008209C5" w:rsidRDefault="008209C5" w:rsidP="008209C5">
      <w:pPr>
        <w:pStyle w:val="ConsPlusNormal"/>
        <w:spacing w:before="240"/>
        <w:ind w:firstLine="540"/>
        <w:jc w:val="both"/>
      </w:pPr>
      <w:r>
        <w:t>Общее число часов, рекомендованных для изучения химии, - 68 часов: в 10 классе - 34 часа (1 час в неделю), в 11 классе - 34 часа (1 час в неделю).</w:t>
      </w:r>
    </w:p>
    <w:p w14:paraId="233F687F" w14:textId="77777777" w:rsidR="008209C5" w:rsidRDefault="008209C5" w:rsidP="008209C5">
      <w:pPr>
        <w:pStyle w:val="ConsPlusNormal"/>
        <w:ind w:firstLine="540"/>
        <w:jc w:val="both"/>
      </w:pPr>
    </w:p>
    <w:p w14:paraId="52988795" w14:textId="77777777" w:rsidR="008209C5" w:rsidRDefault="008209C5" w:rsidP="008209C5">
      <w:pPr>
        <w:pStyle w:val="ConsPlusTitle"/>
        <w:ind w:firstLine="540"/>
        <w:jc w:val="both"/>
        <w:outlineLvl w:val="3"/>
      </w:pPr>
      <w:r>
        <w:t>117.6. Содержание обучения в 10 классе.</w:t>
      </w:r>
    </w:p>
    <w:p w14:paraId="409648DA" w14:textId="77777777" w:rsidR="008209C5" w:rsidRDefault="008209C5" w:rsidP="008209C5">
      <w:pPr>
        <w:pStyle w:val="ConsPlusNormal"/>
        <w:spacing w:before="240"/>
        <w:ind w:firstLine="540"/>
        <w:jc w:val="both"/>
      </w:pPr>
      <w:r>
        <w:t>117.6.1. Органическая химия.</w:t>
      </w:r>
    </w:p>
    <w:p w14:paraId="6075B859" w14:textId="77777777" w:rsidR="008209C5" w:rsidRDefault="008209C5" w:rsidP="008209C5">
      <w:pPr>
        <w:pStyle w:val="ConsPlusNormal"/>
        <w:spacing w:before="240"/>
        <w:ind w:firstLine="540"/>
        <w:jc w:val="both"/>
      </w:pPr>
      <w:r>
        <w:t>117.6.1.1. Теоретические основы органической химии.</w:t>
      </w:r>
    </w:p>
    <w:p w14:paraId="1F2E106A" w14:textId="77777777" w:rsidR="008209C5" w:rsidRDefault="008209C5" w:rsidP="008209C5">
      <w:pPr>
        <w:pStyle w:val="ConsPlusNormal"/>
        <w:spacing w:before="240"/>
        <w:ind w:firstLine="540"/>
        <w:jc w:val="both"/>
      </w:pPr>
      <w:r>
        <w:t>Предмет органической химии: ее возникновение, развитие и значение в получении новых веществ и материалов. Теория строения органических соединений А.М. Бутлерова, ее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14:paraId="4538836E" w14:textId="77777777" w:rsidR="008209C5" w:rsidRDefault="008209C5" w:rsidP="008209C5">
      <w:pPr>
        <w:pStyle w:val="ConsPlusNormal"/>
        <w:spacing w:before="240"/>
        <w:ind w:firstLine="540"/>
        <w:jc w:val="both"/>
      </w:pPr>
      <w: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14:paraId="2416F365" w14:textId="77777777" w:rsidR="008209C5" w:rsidRDefault="008209C5" w:rsidP="008209C5">
      <w:pPr>
        <w:pStyle w:val="ConsPlusNormal"/>
        <w:spacing w:before="240"/>
        <w:ind w:firstLine="540"/>
        <w:jc w:val="both"/>
      </w:pPr>
      <w: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14:paraId="1F843AC4" w14:textId="77777777" w:rsidR="008209C5" w:rsidRDefault="008209C5" w:rsidP="008209C5">
      <w:pPr>
        <w:pStyle w:val="ConsPlusNormal"/>
        <w:spacing w:before="240"/>
        <w:ind w:firstLine="540"/>
        <w:jc w:val="both"/>
      </w:pPr>
      <w:r>
        <w:t>117.6.1.2. Углеводороды.</w:t>
      </w:r>
    </w:p>
    <w:p w14:paraId="2ECF3936" w14:textId="77777777" w:rsidR="008209C5" w:rsidRDefault="008209C5" w:rsidP="008209C5">
      <w:pPr>
        <w:pStyle w:val="ConsPlusNormal"/>
        <w:spacing w:before="240"/>
        <w:ind w:firstLine="540"/>
        <w:jc w:val="both"/>
      </w:pPr>
      <w:r>
        <w:t>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w:t>
      </w:r>
    </w:p>
    <w:p w14:paraId="5ED29572" w14:textId="77777777" w:rsidR="008209C5" w:rsidRDefault="008209C5" w:rsidP="008209C5">
      <w:pPr>
        <w:pStyle w:val="ConsPlusNormal"/>
        <w:spacing w:before="240"/>
        <w:ind w:firstLine="540"/>
        <w:jc w:val="both"/>
      </w:pPr>
      <w:r>
        <w:t>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w:t>
      </w:r>
    </w:p>
    <w:p w14:paraId="4FBC2588" w14:textId="77777777" w:rsidR="008209C5" w:rsidRDefault="008209C5" w:rsidP="008209C5">
      <w:pPr>
        <w:pStyle w:val="ConsPlusNormal"/>
        <w:spacing w:before="240"/>
        <w:ind w:firstLine="540"/>
        <w:jc w:val="both"/>
      </w:pPr>
      <w: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14:paraId="7FF8BA8E" w14:textId="77777777" w:rsidR="008209C5" w:rsidRDefault="008209C5" w:rsidP="008209C5">
      <w:pPr>
        <w:pStyle w:val="ConsPlusNormal"/>
        <w:spacing w:before="240"/>
        <w:ind w:firstLine="540"/>
        <w:jc w:val="both"/>
      </w:pPr>
      <w:r>
        <w:t>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w:t>
      </w:r>
    </w:p>
    <w:p w14:paraId="0419C5DC" w14:textId="77777777" w:rsidR="008209C5" w:rsidRDefault="008209C5" w:rsidP="008209C5">
      <w:pPr>
        <w:pStyle w:val="ConsPlusNormal"/>
        <w:spacing w:before="240"/>
        <w:ind w:firstLine="540"/>
        <w:jc w:val="both"/>
      </w:pPr>
      <w:r>
        <w:t>Арены. Бензол: состав, строение, физические и химические свойства (реакции галогенирования и нитрования), получение и применение. Токсичность аренов. Генетическая связь между углеводородами, принадлежащими к различным классам.</w:t>
      </w:r>
    </w:p>
    <w:p w14:paraId="6BC84E87" w14:textId="77777777" w:rsidR="008209C5" w:rsidRDefault="008209C5" w:rsidP="008209C5">
      <w:pPr>
        <w:pStyle w:val="ConsPlusNormal"/>
        <w:spacing w:before="240"/>
        <w:ind w:firstLine="540"/>
        <w:jc w:val="both"/>
      </w:pPr>
      <w:r>
        <w:lastRenderedPageBreak/>
        <w:t>Природные источники углеводородов. Природный газ и попутные нефтяные газы. Нефть и ее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w:t>
      </w:r>
    </w:p>
    <w:p w14:paraId="7E79876D" w14:textId="77777777" w:rsidR="008209C5" w:rsidRDefault="008209C5" w:rsidP="008209C5">
      <w:pPr>
        <w:pStyle w:val="ConsPlusNormal"/>
        <w:spacing w:before="240"/>
        <w:ind w:firstLine="540"/>
        <w:jc w:val="both"/>
      </w:pPr>
      <w:r>
        <w:t>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практической работы: получение этилена и изучение его свойств.</w:t>
      </w:r>
    </w:p>
    <w:p w14:paraId="174D6081" w14:textId="77777777" w:rsidR="008209C5" w:rsidRDefault="008209C5" w:rsidP="008209C5">
      <w:pPr>
        <w:pStyle w:val="ConsPlusNormal"/>
        <w:spacing w:before="240"/>
        <w:ind w:firstLine="540"/>
        <w:jc w:val="both"/>
      </w:pPr>
      <w:r>
        <w:t>Расчетные задачи.</w:t>
      </w:r>
    </w:p>
    <w:p w14:paraId="0E7BEABD" w14:textId="77777777" w:rsidR="008209C5" w:rsidRDefault="008209C5" w:rsidP="008209C5">
      <w:pPr>
        <w:pStyle w:val="ConsPlusNormal"/>
        <w:spacing w:before="240"/>
        <w:ind w:firstLine="540"/>
        <w:jc w:val="both"/>
      </w:pPr>
      <w:r>
        <w:t>Вычисления по уравнению химической реакции (массы, объема, количества исходного вещества или продукта реакции по известным массе, объему, количеству одного из исходных веществ или продуктов реакции).</w:t>
      </w:r>
    </w:p>
    <w:p w14:paraId="42E91F24" w14:textId="77777777" w:rsidR="008209C5" w:rsidRDefault="008209C5" w:rsidP="008209C5">
      <w:pPr>
        <w:pStyle w:val="ConsPlusNormal"/>
        <w:spacing w:before="240"/>
        <w:ind w:firstLine="540"/>
        <w:jc w:val="both"/>
      </w:pPr>
      <w:r>
        <w:t>117.6.1.3. Кислородсодержащие органические соединения.</w:t>
      </w:r>
    </w:p>
    <w:p w14:paraId="045C70B0" w14:textId="77777777" w:rsidR="008209C5" w:rsidRDefault="008209C5" w:rsidP="008209C5">
      <w:pPr>
        <w:pStyle w:val="ConsPlusNormal"/>
        <w:spacing w:before="240"/>
        <w:ind w:firstLine="540"/>
        <w:jc w:val="both"/>
      </w:pPr>
      <w:r>
        <w:t>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w:t>
      </w:r>
    </w:p>
    <w:p w14:paraId="695BC3C9" w14:textId="77777777" w:rsidR="008209C5" w:rsidRDefault="008209C5" w:rsidP="008209C5">
      <w:pPr>
        <w:pStyle w:val="ConsPlusNormal"/>
        <w:spacing w:before="240"/>
        <w:ind w:firstLine="540"/>
        <w:jc w:val="both"/>
      </w:pPr>
      <w:r>
        <w:t>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w:t>
      </w:r>
    </w:p>
    <w:p w14:paraId="0072EA8A" w14:textId="77777777" w:rsidR="008209C5" w:rsidRDefault="008209C5" w:rsidP="008209C5">
      <w:pPr>
        <w:pStyle w:val="ConsPlusNormal"/>
        <w:spacing w:before="240"/>
        <w:ind w:firstLine="540"/>
        <w:jc w:val="both"/>
      </w:pPr>
      <w:r>
        <w:t>Фенол: строение молекулы, физические и химические свойства. Токсичность фенола. Применение фенола.</w:t>
      </w:r>
    </w:p>
    <w:p w14:paraId="539C4E8E" w14:textId="77777777" w:rsidR="008209C5" w:rsidRDefault="008209C5" w:rsidP="008209C5">
      <w:pPr>
        <w:pStyle w:val="ConsPlusNormal"/>
        <w:spacing w:before="240"/>
        <w:ind w:firstLine="540"/>
        <w:jc w:val="both"/>
      </w:pPr>
      <w:r>
        <w:t>Альдегиды. Формальдегид, ацетальдегид: строение, физические и химические свойства (реакции окисления и восстановления, качественные реакции), получение и применение.</w:t>
      </w:r>
    </w:p>
    <w:p w14:paraId="2E7E6DB0" w14:textId="77777777" w:rsidR="008209C5" w:rsidRDefault="008209C5" w:rsidP="008209C5">
      <w:pPr>
        <w:pStyle w:val="ConsPlusNormal"/>
        <w:spacing w:before="240"/>
        <w:ind w:firstLine="540"/>
        <w:jc w:val="both"/>
      </w:pPr>
      <w: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14:paraId="4342BE8C" w14:textId="77777777" w:rsidR="008209C5" w:rsidRDefault="008209C5" w:rsidP="008209C5">
      <w:pPr>
        <w:pStyle w:val="ConsPlusNormal"/>
        <w:spacing w:before="240"/>
        <w:ind w:firstLine="540"/>
        <w:jc w:val="both"/>
      </w:pPr>
      <w:r>
        <w:t>Сложные эфиры как производные карбоновых кислот. Гидролиз сложных эфиров. Жиры. Гидролиз жиров. Применение жиров. Биологическая роль жиров.</w:t>
      </w:r>
    </w:p>
    <w:p w14:paraId="7294D0E1" w14:textId="77777777" w:rsidR="008209C5" w:rsidRDefault="008209C5" w:rsidP="008209C5">
      <w:pPr>
        <w:pStyle w:val="ConsPlusNormal"/>
        <w:spacing w:before="240"/>
        <w:ind w:firstLine="540"/>
        <w:jc w:val="both"/>
      </w:pPr>
      <w:r>
        <w:t>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меди(II), окисление аммиачным раствором оксида серебра(I), восстановление, брожение глюкозы), нахождение в природе, применение, биологическая роль. Фотосинтез. Фруктоза как изомер глюкозы.</w:t>
      </w:r>
    </w:p>
    <w:p w14:paraId="521E47A4" w14:textId="77777777" w:rsidR="008209C5" w:rsidRDefault="008209C5" w:rsidP="008209C5">
      <w:pPr>
        <w:pStyle w:val="ConsPlusNormal"/>
        <w:spacing w:before="240"/>
        <w:ind w:firstLine="540"/>
        <w:jc w:val="both"/>
      </w:pPr>
      <w: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14:paraId="6EAF3AD0" w14:textId="77777777" w:rsidR="008209C5" w:rsidRDefault="008209C5" w:rsidP="008209C5">
      <w:pPr>
        <w:pStyle w:val="ConsPlusNormal"/>
        <w:spacing w:before="240"/>
        <w:ind w:firstLine="540"/>
        <w:jc w:val="both"/>
      </w:pPr>
      <w:r>
        <w:t xml:space="preserve">Экспериментальные методы изучения веществ и их превращений: проведение, </w:t>
      </w:r>
      <w:r>
        <w:lastRenderedPageBreak/>
        <w:t>наблюдение и описание демонстрационных опытов: горение спиртов, качественные реакции одноатомных спиртов (окисление этанола оксидом меди(II)), многоатомных спиртов (взаимодействие глицерина с гидроксидом меди(II)), альдегидов (окисление аммиачным раствором оксида серебра(I) и гидроксидом меди(II), взаимодействие крахмала с иодом), проведение практической работы: свойства раствора уксусной кислоты.</w:t>
      </w:r>
    </w:p>
    <w:p w14:paraId="53702E67" w14:textId="77777777" w:rsidR="008209C5" w:rsidRDefault="008209C5" w:rsidP="008209C5">
      <w:pPr>
        <w:pStyle w:val="ConsPlusNormal"/>
        <w:spacing w:before="240"/>
        <w:ind w:firstLine="540"/>
        <w:jc w:val="both"/>
      </w:pPr>
      <w:r>
        <w:t>Расчетные задачи.</w:t>
      </w:r>
    </w:p>
    <w:p w14:paraId="11B1148A" w14:textId="77777777" w:rsidR="008209C5" w:rsidRDefault="008209C5" w:rsidP="008209C5">
      <w:pPr>
        <w:pStyle w:val="ConsPlusNormal"/>
        <w:spacing w:before="240"/>
        <w:ind w:firstLine="540"/>
        <w:jc w:val="both"/>
      </w:pPr>
      <w:r>
        <w:t>Вычисления по уравнению химической реакции (массы, объема, количества исходного вещества или продукта реакции по известным массе, объему, количеству одного из исходных веществ или продуктов реакции).</w:t>
      </w:r>
    </w:p>
    <w:p w14:paraId="516DB3EB" w14:textId="77777777" w:rsidR="008209C5" w:rsidRDefault="008209C5" w:rsidP="008209C5">
      <w:pPr>
        <w:pStyle w:val="ConsPlusNormal"/>
        <w:spacing w:before="240"/>
        <w:ind w:firstLine="540"/>
        <w:jc w:val="both"/>
      </w:pPr>
      <w:r>
        <w:t>117.6.1.4. Азотсодержащие органические соединения.</w:t>
      </w:r>
    </w:p>
    <w:p w14:paraId="789C2AA4" w14:textId="77777777" w:rsidR="008209C5" w:rsidRDefault="008209C5" w:rsidP="008209C5">
      <w:pPr>
        <w:pStyle w:val="ConsPlusNormal"/>
        <w:spacing w:before="240"/>
        <w:ind w:firstLine="540"/>
        <w:jc w:val="both"/>
      </w:pPr>
      <w: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14:paraId="1A1CC17A" w14:textId="77777777" w:rsidR="008209C5" w:rsidRDefault="008209C5" w:rsidP="008209C5">
      <w:pPr>
        <w:pStyle w:val="ConsPlusNormal"/>
        <w:spacing w:before="240"/>
        <w:ind w:firstLine="540"/>
        <w:jc w:val="both"/>
      </w:pPr>
      <w:r>
        <w:t>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w:t>
      </w:r>
    </w:p>
    <w:p w14:paraId="5C372E60" w14:textId="77777777" w:rsidR="008209C5" w:rsidRDefault="008209C5" w:rsidP="008209C5">
      <w:pPr>
        <w:pStyle w:val="ConsPlusNormal"/>
        <w:spacing w:before="240"/>
        <w:ind w:firstLine="540"/>
        <w:jc w:val="both"/>
      </w:pPr>
      <w: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14:paraId="4BFAF689" w14:textId="77777777" w:rsidR="008209C5" w:rsidRDefault="008209C5" w:rsidP="008209C5">
      <w:pPr>
        <w:pStyle w:val="ConsPlusNormal"/>
        <w:spacing w:before="240"/>
        <w:ind w:firstLine="540"/>
        <w:jc w:val="both"/>
      </w:pPr>
      <w:r>
        <w:t>117.6.1.5. Высокомолекулярные соединения.</w:t>
      </w:r>
    </w:p>
    <w:p w14:paraId="75D0C18E" w14:textId="77777777" w:rsidR="008209C5" w:rsidRDefault="008209C5" w:rsidP="008209C5">
      <w:pPr>
        <w:pStyle w:val="ConsPlusNormal"/>
        <w:spacing w:before="240"/>
        <w:ind w:firstLine="540"/>
        <w:jc w:val="both"/>
      </w:pPr>
      <w:r>
        <w:t>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w:t>
      </w:r>
    </w:p>
    <w:p w14:paraId="649E51FB" w14:textId="77777777" w:rsidR="008209C5" w:rsidRDefault="008209C5" w:rsidP="008209C5">
      <w:pPr>
        <w:pStyle w:val="ConsPlusNormal"/>
        <w:spacing w:before="240"/>
        <w:ind w:firstLine="540"/>
        <w:jc w:val="both"/>
      </w:pPr>
      <w:r>
        <w:t>Экспериментальные методы изучения веществ и их превращений: ознакомление с образцами природных и искусственных волокон, пластмасс, каучуков.</w:t>
      </w:r>
    </w:p>
    <w:p w14:paraId="28BBEB84" w14:textId="77777777" w:rsidR="008209C5" w:rsidRDefault="008209C5" w:rsidP="008209C5">
      <w:pPr>
        <w:pStyle w:val="ConsPlusNormal"/>
        <w:spacing w:before="240"/>
        <w:ind w:firstLine="540"/>
        <w:jc w:val="both"/>
      </w:pPr>
      <w:r>
        <w:t>117.6.1.6. Межпредметные связи.</w:t>
      </w:r>
    </w:p>
    <w:p w14:paraId="4C46FEEB" w14:textId="77777777" w:rsidR="008209C5" w:rsidRDefault="008209C5" w:rsidP="008209C5">
      <w:pPr>
        <w:pStyle w:val="ConsPlusNormal"/>
        <w:spacing w:before="240"/>
        <w:ind w:firstLine="540"/>
        <w:jc w:val="both"/>
      </w:pPr>
      <w: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5AAE60A6" w14:textId="77777777" w:rsidR="008209C5" w:rsidRDefault="008209C5" w:rsidP="008209C5">
      <w:pPr>
        <w:pStyle w:val="ConsPlusNormal"/>
        <w:spacing w:before="240"/>
        <w:ind w:firstLine="540"/>
        <w:jc w:val="both"/>
      </w:pPr>
      <w: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14:paraId="6EBEB3FE" w14:textId="77777777" w:rsidR="008209C5" w:rsidRDefault="008209C5" w:rsidP="008209C5">
      <w:pPr>
        <w:pStyle w:val="ConsPlusNormal"/>
        <w:spacing w:before="240"/>
        <w:ind w:firstLine="540"/>
        <w:jc w:val="both"/>
      </w:pPr>
      <w:r>
        <w:t>Физика: материя, энергия, масса, атом, электрон, молекула, энергетический уровень, вещество, тело, объем, агрегатное состояние вещества, физические величины и единицы их измерения.</w:t>
      </w:r>
    </w:p>
    <w:p w14:paraId="250C027F" w14:textId="77777777" w:rsidR="008209C5" w:rsidRDefault="008209C5" w:rsidP="008209C5">
      <w:pPr>
        <w:pStyle w:val="ConsPlusNormal"/>
        <w:spacing w:before="240"/>
        <w:ind w:firstLine="540"/>
        <w:jc w:val="both"/>
      </w:pPr>
      <w:r>
        <w:t>Биология: клетка, организм, биосфера, обмен веществ в организме, фотосинтез, биологически активные вещества (белки, углеводы, жиры, ферменты).</w:t>
      </w:r>
    </w:p>
    <w:p w14:paraId="58C89947" w14:textId="77777777" w:rsidR="008209C5" w:rsidRDefault="008209C5" w:rsidP="008209C5">
      <w:pPr>
        <w:pStyle w:val="ConsPlusNormal"/>
        <w:spacing w:before="240"/>
        <w:ind w:firstLine="540"/>
        <w:jc w:val="both"/>
      </w:pPr>
      <w:r>
        <w:t>География: минералы, горные породы, полезные ископаемые, топливо, ресурсы.</w:t>
      </w:r>
    </w:p>
    <w:p w14:paraId="22AD1C26" w14:textId="77777777" w:rsidR="008209C5" w:rsidRDefault="008209C5" w:rsidP="008209C5">
      <w:pPr>
        <w:pStyle w:val="ConsPlusNormal"/>
        <w:spacing w:before="240"/>
        <w:ind w:firstLine="540"/>
        <w:jc w:val="both"/>
      </w:pPr>
      <w:r>
        <w:lastRenderedPageBreak/>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14:paraId="661DB219" w14:textId="77777777" w:rsidR="008209C5" w:rsidRDefault="008209C5" w:rsidP="008209C5">
      <w:pPr>
        <w:pStyle w:val="ConsPlusNormal"/>
        <w:ind w:firstLine="540"/>
        <w:jc w:val="both"/>
      </w:pPr>
    </w:p>
    <w:p w14:paraId="1C465030" w14:textId="77777777" w:rsidR="008209C5" w:rsidRDefault="008209C5" w:rsidP="008209C5">
      <w:pPr>
        <w:pStyle w:val="ConsPlusTitle"/>
        <w:ind w:firstLine="540"/>
        <w:jc w:val="both"/>
        <w:outlineLvl w:val="3"/>
      </w:pPr>
      <w:r>
        <w:t>117.7. Содержание обучения в 11 классе.</w:t>
      </w:r>
    </w:p>
    <w:p w14:paraId="507EF284" w14:textId="77777777" w:rsidR="008209C5" w:rsidRDefault="008209C5" w:rsidP="008209C5">
      <w:pPr>
        <w:pStyle w:val="ConsPlusNormal"/>
        <w:spacing w:before="240"/>
        <w:ind w:firstLine="540"/>
        <w:jc w:val="both"/>
      </w:pPr>
      <w:r>
        <w:t>117.7.1. Общая и неорганическая химия.</w:t>
      </w:r>
    </w:p>
    <w:p w14:paraId="312A8AD2" w14:textId="77777777" w:rsidR="008209C5" w:rsidRDefault="008209C5" w:rsidP="008209C5">
      <w:pPr>
        <w:pStyle w:val="ConsPlusNormal"/>
        <w:spacing w:before="240"/>
        <w:ind w:firstLine="540"/>
        <w:jc w:val="both"/>
      </w:pPr>
      <w:r>
        <w:t>117.7.1.1. Теоретические основы химии.</w:t>
      </w:r>
    </w:p>
    <w:p w14:paraId="481C5E19" w14:textId="77777777" w:rsidR="008209C5" w:rsidRDefault="008209C5" w:rsidP="008209C5">
      <w:pPr>
        <w:pStyle w:val="ConsPlusNormal"/>
        <w:spacing w:before="240"/>
        <w:ind w:firstLine="540"/>
        <w:jc w:val="both"/>
      </w:pPr>
      <w:r>
        <w:t>Химический элемент. Атом. Ядро атома, изотопы. Электронная оболочка. Энергетические уровни, подуровни. Атомные орбитали, s-, p-, d- элементы. Особенности распределения электронов по орбиталям в атомах элементов первых четырех периодов. Электронная конфигурация атомов.</w:t>
      </w:r>
    </w:p>
    <w:p w14:paraId="0352CDB0" w14:textId="77777777" w:rsidR="008209C5" w:rsidRDefault="008209C5" w:rsidP="008209C5">
      <w:pPr>
        <w:pStyle w:val="ConsPlusNormal"/>
        <w:spacing w:before="240"/>
        <w:ind w:firstLine="540"/>
        <w:jc w:val="both"/>
      </w:pPr>
      <w:r>
        <w:t>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Д.И.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w:t>
      </w:r>
    </w:p>
    <w:p w14:paraId="1AA97BEE" w14:textId="77777777" w:rsidR="008209C5" w:rsidRDefault="008209C5" w:rsidP="008209C5">
      <w:pPr>
        <w:pStyle w:val="ConsPlusNormal"/>
        <w:spacing w:before="240"/>
        <w:ind w:firstLine="540"/>
        <w:jc w:val="both"/>
      </w:pPr>
      <w:r>
        <w:t>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w:t>
      </w:r>
    </w:p>
    <w:p w14:paraId="73042CA2" w14:textId="77777777" w:rsidR="008209C5" w:rsidRDefault="008209C5" w:rsidP="008209C5">
      <w:pPr>
        <w:pStyle w:val="ConsPlusNormal"/>
        <w:spacing w:before="240"/>
        <w:ind w:firstLine="540"/>
        <w:jc w:val="both"/>
      </w:pPr>
      <w:r>
        <w:t>Вещества молекулярного и немолекулярного строения. Закон постоянства состава вещества. Типы кристаллических решеток. Зависимость свойства веществ от типа кристаллической решетки.</w:t>
      </w:r>
    </w:p>
    <w:p w14:paraId="02312529" w14:textId="77777777" w:rsidR="008209C5" w:rsidRDefault="008209C5" w:rsidP="008209C5">
      <w:pPr>
        <w:pStyle w:val="ConsPlusNormal"/>
        <w:spacing w:before="240"/>
        <w:ind w:firstLine="540"/>
        <w:jc w:val="both"/>
      </w:pPr>
      <w:r>
        <w:t>Понятие о дисперсных системах. Истинные и коллоидные растворы. Массовая доля вещества в растворе.</w:t>
      </w:r>
    </w:p>
    <w:p w14:paraId="326B555C" w14:textId="77777777" w:rsidR="008209C5" w:rsidRDefault="008209C5" w:rsidP="008209C5">
      <w:pPr>
        <w:pStyle w:val="ConsPlusNormal"/>
        <w:spacing w:before="240"/>
        <w:ind w:firstLine="540"/>
        <w:jc w:val="both"/>
      </w:pPr>
      <w: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14:paraId="5AB67E7E" w14:textId="77777777" w:rsidR="008209C5" w:rsidRDefault="008209C5" w:rsidP="008209C5">
      <w:pPr>
        <w:pStyle w:val="ConsPlusNormal"/>
        <w:spacing w:before="240"/>
        <w:ind w:firstLine="540"/>
        <w:jc w:val="both"/>
      </w:pPr>
      <w: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14:paraId="261F90FA" w14:textId="77777777" w:rsidR="008209C5" w:rsidRDefault="008209C5" w:rsidP="008209C5">
      <w:pPr>
        <w:pStyle w:val="ConsPlusNormal"/>
        <w:spacing w:before="240"/>
        <w:ind w:firstLine="540"/>
        <w:jc w:val="both"/>
      </w:pPr>
      <w:r>
        <w:t>Скорость реакции, ее зависимость от различных факторов. Обратимые реакции. Химическое равновесие. Факторы, влияющие на состояние химического равновесия. Принцип Ле Шателье.</w:t>
      </w:r>
    </w:p>
    <w:p w14:paraId="24097B32" w14:textId="77777777" w:rsidR="008209C5" w:rsidRDefault="008209C5" w:rsidP="008209C5">
      <w:pPr>
        <w:pStyle w:val="ConsPlusNormal"/>
        <w:spacing w:before="240"/>
        <w:ind w:firstLine="540"/>
        <w:jc w:val="both"/>
      </w:pPr>
      <w:r>
        <w:t>Электролитическая диссоциация. Сильные и слабые электролиты. Среда водных растворов веществ: кислая, нейтральная, щелочная. Реакции ионного обмена.</w:t>
      </w:r>
    </w:p>
    <w:p w14:paraId="1AC805BB" w14:textId="77777777" w:rsidR="008209C5" w:rsidRDefault="008209C5" w:rsidP="008209C5">
      <w:pPr>
        <w:pStyle w:val="ConsPlusNormal"/>
        <w:spacing w:before="240"/>
        <w:ind w:firstLine="540"/>
        <w:jc w:val="both"/>
      </w:pPr>
      <w:r>
        <w:t>Окислительно-восстановительные реакции.</w:t>
      </w:r>
    </w:p>
    <w:p w14:paraId="0690A53D" w14:textId="77777777" w:rsidR="008209C5" w:rsidRDefault="008209C5" w:rsidP="008209C5">
      <w:pPr>
        <w:pStyle w:val="ConsPlusNormal"/>
        <w:spacing w:before="240"/>
        <w:ind w:firstLine="540"/>
        <w:jc w:val="both"/>
      </w:pPr>
      <w:r>
        <w:t xml:space="preserve">Экспериментальные методы изучения веществ и их превращений: демонстрация таблиц "Периодическая система химических элементов Д.И. Менделеева", изучение моделей кристаллических решеток,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w:t>
      </w:r>
      <w:r>
        <w:lastRenderedPageBreak/>
        <w:t>ионного обмена), проведение практической работы "Влияние различных факторов на скорость химической реакции".</w:t>
      </w:r>
    </w:p>
    <w:p w14:paraId="761FC184" w14:textId="77777777" w:rsidR="008209C5" w:rsidRDefault="008209C5" w:rsidP="008209C5">
      <w:pPr>
        <w:pStyle w:val="ConsPlusNormal"/>
        <w:spacing w:before="240"/>
        <w:ind w:firstLine="540"/>
        <w:jc w:val="both"/>
      </w:pPr>
      <w:r>
        <w:t>Расчетные задачи.</w:t>
      </w:r>
    </w:p>
    <w:p w14:paraId="3B4FD32C" w14:textId="77777777" w:rsidR="008209C5" w:rsidRDefault="008209C5" w:rsidP="008209C5">
      <w:pPr>
        <w:pStyle w:val="ConsPlusNormal"/>
        <w:spacing w:before="240"/>
        <w:ind w:firstLine="540"/>
        <w:jc w:val="both"/>
      </w:pPr>
      <w:r>
        <w:t>Расчеты по уравнениям химических реакций, в том числе термохимические расчеты, расчеты с использованием понятия "массовая доля вещества".</w:t>
      </w:r>
    </w:p>
    <w:p w14:paraId="00652052" w14:textId="77777777" w:rsidR="008209C5" w:rsidRDefault="008209C5" w:rsidP="008209C5">
      <w:pPr>
        <w:pStyle w:val="ConsPlusNormal"/>
        <w:spacing w:before="240"/>
        <w:ind w:firstLine="540"/>
        <w:jc w:val="both"/>
      </w:pPr>
      <w:r>
        <w:t>117.7.1.2. Раздел 2. Неорганическая химия.</w:t>
      </w:r>
    </w:p>
    <w:p w14:paraId="42959B64" w14:textId="77777777" w:rsidR="008209C5" w:rsidRDefault="008209C5" w:rsidP="008209C5">
      <w:pPr>
        <w:pStyle w:val="ConsPlusNormal"/>
        <w:spacing w:before="240"/>
        <w:ind w:firstLine="540"/>
        <w:jc w:val="both"/>
      </w:pPr>
      <w:r>
        <w:t>Неметаллы. Положение неметаллов в Периодической системе химических элементов Д.И. Менделеева и особенности строения атомов. Физические свойства неметаллов. Аллотропия неметаллов (на примере кислорода, серы, фосфора и углерода).</w:t>
      </w:r>
    </w:p>
    <w:p w14:paraId="00772E9D" w14:textId="77777777" w:rsidR="008209C5" w:rsidRDefault="008209C5" w:rsidP="008209C5">
      <w:pPr>
        <w:pStyle w:val="ConsPlusNormal"/>
        <w:spacing w:before="240"/>
        <w:ind w:firstLine="540"/>
        <w:jc w:val="both"/>
      </w:pPr>
      <w: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14:paraId="7743F262" w14:textId="77777777" w:rsidR="008209C5" w:rsidRDefault="008209C5" w:rsidP="008209C5">
      <w:pPr>
        <w:pStyle w:val="ConsPlusNormal"/>
        <w:spacing w:before="240"/>
        <w:ind w:firstLine="540"/>
        <w:jc w:val="both"/>
      </w:pPr>
      <w:r>
        <w:t>Применение важнейших неметаллов и их соединений.</w:t>
      </w:r>
    </w:p>
    <w:p w14:paraId="04B68009" w14:textId="77777777" w:rsidR="008209C5" w:rsidRDefault="008209C5" w:rsidP="008209C5">
      <w:pPr>
        <w:pStyle w:val="ConsPlusNormal"/>
        <w:spacing w:before="240"/>
        <w:ind w:firstLine="540"/>
        <w:jc w:val="both"/>
      </w:pPr>
      <w:r>
        <w:t>Металлы. Положение металлов в Периодической системе химических элементов Д.И.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14:paraId="685A7D9C" w14:textId="77777777" w:rsidR="008209C5" w:rsidRDefault="008209C5" w:rsidP="008209C5">
      <w:pPr>
        <w:pStyle w:val="ConsPlusNormal"/>
        <w:spacing w:before="240"/>
        <w:ind w:firstLine="540"/>
        <w:jc w:val="both"/>
      </w:pPr>
      <w:r>
        <w:t>Химические свойства важнейших металлов (натрий, калий, кальций, магний, алюминий, цинк, хром, железо, медь) и их соединений.</w:t>
      </w:r>
    </w:p>
    <w:p w14:paraId="7291A72E" w14:textId="77777777" w:rsidR="008209C5" w:rsidRDefault="008209C5" w:rsidP="008209C5">
      <w:pPr>
        <w:pStyle w:val="ConsPlusNormal"/>
        <w:spacing w:before="240"/>
        <w:ind w:firstLine="540"/>
        <w:jc w:val="both"/>
      </w:pPr>
      <w:r>
        <w:t>Общие способы получения металлов. Применение металлов в быту и технике.</w:t>
      </w:r>
    </w:p>
    <w:p w14:paraId="58C783EC" w14:textId="77777777" w:rsidR="008209C5" w:rsidRDefault="008209C5" w:rsidP="008209C5">
      <w:pPr>
        <w:pStyle w:val="ConsPlusNormal"/>
        <w:spacing w:before="240"/>
        <w:ind w:firstLine="540"/>
        <w:jc w:val="both"/>
      </w:pPr>
      <w: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14:paraId="791CEA72" w14:textId="77777777" w:rsidR="008209C5" w:rsidRDefault="008209C5" w:rsidP="008209C5">
      <w:pPr>
        <w:pStyle w:val="ConsPlusNormal"/>
        <w:spacing w:before="240"/>
        <w:ind w:firstLine="540"/>
        <w:jc w:val="both"/>
      </w:pPr>
      <w:r>
        <w:t>Расчетные задачи.</w:t>
      </w:r>
    </w:p>
    <w:p w14:paraId="655AFEF7" w14:textId="77777777" w:rsidR="008209C5" w:rsidRDefault="008209C5" w:rsidP="008209C5">
      <w:pPr>
        <w:pStyle w:val="ConsPlusNormal"/>
        <w:spacing w:before="240"/>
        <w:ind w:firstLine="540"/>
        <w:jc w:val="both"/>
      </w:pPr>
      <w:r>
        <w:t>Расчеты массы вещества или объема газов по известному количеству вещества, массе или объему одного из участвующих в реакции веществ, расчеты массы (объема, количества вещества) продуктов реакции, если одно из веществ имеет примеси.</w:t>
      </w:r>
    </w:p>
    <w:p w14:paraId="6EF424C4" w14:textId="77777777" w:rsidR="008209C5" w:rsidRDefault="008209C5" w:rsidP="008209C5">
      <w:pPr>
        <w:pStyle w:val="ConsPlusNormal"/>
        <w:spacing w:before="240"/>
        <w:ind w:firstLine="540"/>
        <w:jc w:val="both"/>
      </w:pPr>
      <w:r>
        <w:t>117.7.1.3. Химия и жизнь. Межпредметные связи.</w:t>
      </w:r>
    </w:p>
    <w:p w14:paraId="273367A5" w14:textId="77777777" w:rsidR="008209C5" w:rsidRDefault="008209C5" w:rsidP="008209C5">
      <w:pPr>
        <w:pStyle w:val="ConsPlusNormal"/>
        <w:spacing w:before="240"/>
        <w:ind w:firstLine="540"/>
        <w:jc w:val="both"/>
      </w:pPr>
      <w:r>
        <w:t>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w:t>
      </w:r>
    </w:p>
    <w:p w14:paraId="7A1BE2E7" w14:textId="77777777" w:rsidR="008209C5" w:rsidRDefault="008209C5" w:rsidP="008209C5">
      <w:pPr>
        <w:pStyle w:val="ConsPlusNormal"/>
        <w:spacing w:before="240"/>
        <w:ind w:firstLine="540"/>
        <w:jc w:val="both"/>
      </w:pPr>
      <w:r>
        <w:t>Представления об общих научных принципах промышленного получения важнейших веществ.</w:t>
      </w:r>
    </w:p>
    <w:p w14:paraId="1ADCC071" w14:textId="77777777" w:rsidR="008209C5" w:rsidRDefault="008209C5" w:rsidP="008209C5">
      <w:pPr>
        <w:pStyle w:val="ConsPlusNormal"/>
        <w:spacing w:before="240"/>
        <w:ind w:firstLine="540"/>
        <w:jc w:val="both"/>
      </w:pPr>
      <w:r>
        <w:t>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w:t>
      </w:r>
    </w:p>
    <w:p w14:paraId="21CF60BB" w14:textId="77777777" w:rsidR="008209C5" w:rsidRDefault="008209C5" w:rsidP="008209C5">
      <w:pPr>
        <w:pStyle w:val="ConsPlusNormal"/>
        <w:spacing w:before="240"/>
        <w:ind w:firstLine="540"/>
        <w:jc w:val="both"/>
      </w:pPr>
      <w:r>
        <w:t>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w:t>
      </w:r>
    </w:p>
    <w:p w14:paraId="2BBEA9D2" w14:textId="77777777" w:rsidR="008209C5" w:rsidRDefault="008209C5" w:rsidP="008209C5">
      <w:pPr>
        <w:pStyle w:val="ConsPlusNormal"/>
        <w:spacing w:before="240"/>
        <w:ind w:firstLine="540"/>
        <w:jc w:val="both"/>
      </w:pPr>
      <w:r>
        <w:lastRenderedPageBreak/>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4C85A67E" w14:textId="77777777" w:rsidR="008209C5" w:rsidRDefault="008209C5" w:rsidP="008209C5">
      <w:pPr>
        <w:pStyle w:val="ConsPlusNormal"/>
        <w:spacing w:before="240"/>
        <w:ind w:firstLine="540"/>
        <w:jc w:val="both"/>
      </w:pPr>
      <w: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14:paraId="3E511B5F" w14:textId="77777777" w:rsidR="008209C5" w:rsidRDefault="008209C5" w:rsidP="008209C5">
      <w:pPr>
        <w:pStyle w:val="ConsPlusNormal"/>
        <w:spacing w:before="240"/>
        <w:ind w:firstLine="540"/>
        <w:jc w:val="both"/>
      </w:pPr>
      <w:r>
        <w:t>Физика: материя, энергия, масса, атом, электрон, протон, нейтрон, ион, изотоп, радиоактивность, молекула, энергетический уровень, вещество, тело, объем, агрегатное состояние вещества, физические величины и единицы их измерения, скорость.</w:t>
      </w:r>
    </w:p>
    <w:p w14:paraId="4893DF0E" w14:textId="77777777" w:rsidR="008209C5" w:rsidRDefault="008209C5" w:rsidP="008209C5">
      <w:pPr>
        <w:pStyle w:val="ConsPlusNormal"/>
        <w:spacing w:before="240"/>
        <w:ind w:firstLine="540"/>
        <w:jc w:val="both"/>
      </w:pPr>
      <w:r>
        <w:t>Биология: клетка, организм, экосистема, биосфера, макро- и микроэлементы, витамины, обмен веществ в организме.</w:t>
      </w:r>
    </w:p>
    <w:p w14:paraId="6BE10A3A" w14:textId="77777777" w:rsidR="008209C5" w:rsidRDefault="008209C5" w:rsidP="008209C5">
      <w:pPr>
        <w:pStyle w:val="ConsPlusNormal"/>
        <w:spacing w:before="240"/>
        <w:ind w:firstLine="540"/>
        <w:jc w:val="both"/>
      </w:pPr>
      <w:r>
        <w:t>География: минералы, горные породы, полезные ископаемые, топливо, ресурсы.</w:t>
      </w:r>
    </w:p>
    <w:p w14:paraId="335253B9" w14:textId="77777777" w:rsidR="008209C5" w:rsidRDefault="008209C5" w:rsidP="008209C5">
      <w:pPr>
        <w:pStyle w:val="ConsPlusNormal"/>
        <w:spacing w:before="240"/>
        <w:ind w:firstLine="540"/>
        <w:jc w:val="both"/>
      </w:pPr>
      <w: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14:paraId="7862B566" w14:textId="77777777" w:rsidR="008209C5" w:rsidRDefault="008209C5" w:rsidP="008209C5">
      <w:pPr>
        <w:pStyle w:val="ConsPlusNormal"/>
        <w:ind w:firstLine="540"/>
        <w:jc w:val="both"/>
      </w:pPr>
    </w:p>
    <w:p w14:paraId="7DD5F80C" w14:textId="77777777" w:rsidR="008209C5" w:rsidRDefault="008209C5" w:rsidP="008209C5">
      <w:pPr>
        <w:pStyle w:val="ConsPlusTitle"/>
        <w:ind w:firstLine="540"/>
        <w:jc w:val="both"/>
        <w:outlineLvl w:val="3"/>
      </w:pPr>
      <w:r>
        <w:t>117.8. Планируемые результаты освоения программы по химии на уровне среднего общего образования.</w:t>
      </w:r>
    </w:p>
    <w:p w14:paraId="1499D714" w14:textId="77777777" w:rsidR="008209C5" w:rsidRDefault="008209C5" w:rsidP="008209C5">
      <w:pPr>
        <w:pStyle w:val="ConsPlusNormal"/>
        <w:spacing w:before="240"/>
        <w:ind w:firstLine="540"/>
        <w:jc w:val="both"/>
      </w:pPr>
      <w:r>
        <w:t xml:space="preserve">117.8.1. </w:t>
      </w:r>
      <w:hyperlink r:id="rId7" w:tooltip="Приказ Минобрнауки России от 17.05.2012 N 413 (ред. от 27.12.2023) &quot;Об утверждении федерального государственного образовательного стандарта среднего общего образования&quot; (Зарегистрировано в Минюсте России 07.06.2012 N 24480) {КонсультантПлюс}">
        <w:r>
          <w:rPr>
            <w:color w:val="0000FF"/>
          </w:rPr>
          <w:t>ФГОС СОО</w:t>
        </w:r>
      </w:hyperlink>
      <w:r>
        <w:t xml:space="preserve">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14:paraId="6CDCD156" w14:textId="77777777" w:rsidR="008209C5" w:rsidRDefault="008209C5" w:rsidP="008209C5">
      <w:pPr>
        <w:pStyle w:val="ConsPlusNormal"/>
        <w:spacing w:before="240"/>
        <w:ind w:firstLine="540"/>
        <w:jc w:val="both"/>
      </w:pPr>
      <w:r>
        <w:t>117.8.2. 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w:t>
      </w:r>
    </w:p>
    <w:p w14:paraId="6E57BD7C" w14:textId="77777777" w:rsidR="008209C5" w:rsidRDefault="008209C5" w:rsidP="008209C5">
      <w:pPr>
        <w:pStyle w:val="ConsPlusNormal"/>
        <w:spacing w:before="240"/>
        <w:ind w:firstLine="540"/>
        <w:jc w:val="both"/>
      </w:pPr>
      <w:r>
        <w:t>осознание обучающимися российской гражданской идентичности - готовности к саморазвитию, самостоятельности и самоопределению;</w:t>
      </w:r>
    </w:p>
    <w:p w14:paraId="370D37F5" w14:textId="77777777" w:rsidR="008209C5" w:rsidRDefault="008209C5" w:rsidP="008209C5">
      <w:pPr>
        <w:pStyle w:val="ConsPlusNormal"/>
        <w:spacing w:before="240"/>
        <w:ind w:firstLine="540"/>
        <w:jc w:val="both"/>
      </w:pPr>
      <w:r>
        <w:t>наличие мотивации к обучению;</w:t>
      </w:r>
    </w:p>
    <w:p w14:paraId="112879DD" w14:textId="77777777" w:rsidR="008209C5" w:rsidRDefault="008209C5" w:rsidP="008209C5">
      <w:pPr>
        <w:pStyle w:val="ConsPlusNormal"/>
        <w:spacing w:before="240"/>
        <w:ind w:firstLine="540"/>
        <w:jc w:val="both"/>
      </w:pPr>
      <w:r>
        <w:t>целенаправленное развитие внутренних убеждений личности на основе ключевых ценностей и исторических традиций базовой науки химии;</w:t>
      </w:r>
    </w:p>
    <w:p w14:paraId="58D7CE2D" w14:textId="77777777" w:rsidR="008209C5" w:rsidRDefault="008209C5" w:rsidP="008209C5">
      <w:pPr>
        <w:pStyle w:val="ConsPlusNormal"/>
        <w:spacing w:before="240"/>
        <w:ind w:firstLine="540"/>
        <w:jc w:val="both"/>
      </w:pPr>
      <w:r>
        <w:t>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w:t>
      </w:r>
    </w:p>
    <w:p w14:paraId="6A0D8BB5" w14:textId="77777777" w:rsidR="008209C5" w:rsidRDefault="008209C5" w:rsidP="008209C5">
      <w:pPr>
        <w:pStyle w:val="ConsPlusNormal"/>
        <w:spacing w:before="240"/>
        <w:ind w:firstLine="540"/>
        <w:jc w:val="both"/>
      </w:pPr>
      <w:r>
        <w:t>наличие правосознания экологической культуры и способности ставить цели и строить жизненные планы.</w:t>
      </w:r>
    </w:p>
    <w:p w14:paraId="24B58628" w14:textId="77777777" w:rsidR="008209C5" w:rsidRDefault="008209C5" w:rsidP="008209C5">
      <w:pPr>
        <w:pStyle w:val="ConsPlusNormal"/>
        <w:spacing w:before="240"/>
        <w:ind w:firstLine="540"/>
        <w:jc w:val="both"/>
      </w:pPr>
      <w:r>
        <w:t xml:space="preserve">117.8.3. 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w:t>
      </w:r>
      <w:r>
        <w:lastRenderedPageBreak/>
        <w:t>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14:paraId="62E8797B" w14:textId="77777777" w:rsidR="008209C5" w:rsidRDefault="008209C5" w:rsidP="008209C5">
      <w:pPr>
        <w:pStyle w:val="ConsPlusNormal"/>
        <w:spacing w:before="240"/>
        <w:ind w:firstLine="540"/>
        <w:jc w:val="both"/>
      </w:pPr>
      <w:r>
        <w:t>117.8.4. 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14:paraId="0B89526E" w14:textId="77777777" w:rsidR="008209C5" w:rsidRDefault="008209C5" w:rsidP="008209C5">
      <w:pPr>
        <w:pStyle w:val="ConsPlusNormal"/>
        <w:spacing w:before="240"/>
        <w:ind w:firstLine="540"/>
        <w:jc w:val="both"/>
      </w:pPr>
      <w:r>
        <w:t>1) гражданского воспитания:</w:t>
      </w:r>
    </w:p>
    <w:p w14:paraId="2E2C0B45" w14:textId="77777777" w:rsidR="008209C5" w:rsidRDefault="008209C5" w:rsidP="008209C5">
      <w:pPr>
        <w:pStyle w:val="ConsPlusNormal"/>
        <w:spacing w:before="240"/>
        <w:ind w:firstLine="540"/>
        <w:jc w:val="both"/>
      </w:pPr>
      <w:r>
        <w:t>осознания обучающимися своих конституционных прав и обязанностей, уважения к закону и правопорядку;</w:t>
      </w:r>
    </w:p>
    <w:p w14:paraId="6AB93094" w14:textId="77777777" w:rsidR="008209C5" w:rsidRDefault="008209C5" w:rsidP="008209C5">
      <w:pPr>
        <w:pStyle w:val="ConsPlusNormal"/>
        <w:spacing w:before="240"/>
        <w:ind w:firstLine="540"/>
        <w:jc w:val="both"/>
      </w:pPr>
      <w:r>
        <w:t>представления о социальных нормах и правилах межличностных отношений в коллективе;</w:t>
      </w:r>
    </w:p>
    <w:p w14:paraId="5D8987CA" w14:textId="77777777" w:rsidR="008209C5" w:rsidRDefault="008209C5" w:rsidP="008209C5">
      <w:pPr>
        <w:pStyle w:val="ConsPlusNormal"/>
        <w:spacing w:before="240"/>
        <w:ind w:firstLine="540"/>
        <w:jc w:val="both"/>
      </w:pPr>
      <w:r>
        <w:t>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w:t>
      </w:r>
    </w:p>
    <w:p w14:paraId="002B2B0D" w14:textId="77777777" w:rsidR="008209C5" w:rsidRDefault="008209C5" w:rsidP="008209C5">
      <w:pPr>
        <w:pStyle w:val="ConsPlusNormal"/>
        <w:spacing w:before="240"/>
        <w:ind w:firstLine="540"/>
        <w:jc w:val="both"/>
      </w:pPr>
      <w:r>
        <w:t>способности понимать и принимать мотивы, намерения, логику и аргументы других при анализе различных видов учебной деятельности;</w:t>
      </w:r>
    </w:p>
    <w:p w14:paraId="131F3CF6" w14:textId="77777777" w:rsidR="008209C5" w:rsidRDefault="008209C5" w:rsidP="008209C5">
      <w:pPr>
        <w:pStyle w:val="ConsPlusNormal"/>
        <w:spacing w:before="240"/>
        <w:ind w:firstLine="540"/>
        <w:jc w:val="both"/>
      </w:pPr>
      <w:r>
        <w:t>2) патриотического воспитания:</w:t>
      </w:r>
    </w:p>
    <w:p w14:paraId="3072556E" w14:textId="77777777" w:rsidR="008209C5" w:rsidRDefault="008209C5" w:rsidP="008209C5">
      <w:pPr>
        <w:pStyle w:val="ConsPlusNormal"/>
        <w:spacing w:before="240"/>
        <w:ind w:firstLine="540"/>
        <w:jc w:val="both"/>
      </w:pPr>
      <w:r>
        <w:t>ценностного отношения к историческому и научному наследию отечественной химии;</w:t>
      </w:r>
    </w:p>
    <w:p w14:paraId="2D441750" w14:textId="77777777" w:rsidR="008209C5" w:rsidRDefault="008209C5" w:rsidP="008209C5">
      <w:pPr>
        <w:pStyle w:val="ConsPlusNormal"/>
        <w:spacing w:before="240"/>
        <w:ind w:firstLine="540"/>
        <w:jc w:val="both"/>
      </w:pPr>
      <w:r>
        <w:t>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ученых и практиков;</w:t>
      </w:r>
    </w:p>
    <w:p w14:paraId="283F2684" w14:textId="77777777" w:rsidR="008209C5" w:rsidRDefault="008209C5" w:rsidP="008209C5">
      <w:pPr>
        <w:pStyle w:val="ConsPlusNormal"/>
        <w:spacing w:before="240"/>
        <w:ind w:firstLine="540"/>
        <w:jc w:val="both"/>
      </w:pPr>
      <w:r>
        <w:t>интереса и познавательных мотивов в получении и последующем анализе информации о передовых достижениях современной отечественной химии;</w:t>
      </w:r>
    </w:p>
    <w:p w14:paraId="19B55040" w14:textId="77777777" w:rsidR="008209C5" w:rsidRDefault="008209C5" w:rsidP="008209C5">
      <w:pPr>
        <w:pStyle w:val="ConsPlusNormal"/>
        <w:spacing w:before="240"/>
        <w:ind w:firstLine="540"/>
        <w:jc w:val="both"/>
      </w:pPr>
      <w:r>
        <w:t>3) духовно-нравственного воспитания:</w:t>
      </w:r>
    </w:p>
    <w:p w14:paraId="5BD466DD" w14:textId="77777777" w:rsidR="008209C5" w:rsidRDefault="008209C5" w:rsidP="008209C5">
      <w:pPr>
        <w:pStyle w:val="ConsPlusNormal"/>
        <w:spacing w:before="240"/>
        <w:ind w:firstLine="540"/>
        <w:jc w:val="both"/>
      </w:pPr>
      <w:r>
        <w:t>нравственного сознания, этического поведения;</w:t>
      </w:r>
    </w:p>
    <w:p w14:paraId="7E7B0E4A" w14:textId="77777777" w:rsidR="008209C5" w:rsidRDefault="008209C5" w:rsidP="008209C5">
      <w:pPr>
        <w:pStyle w:val="ConsPlusNormal"/>
        <w:spacing w:before="240"/>
        <w:ind w:firstLine="540"/>
        <w:jc w:val="both"/>
      </w:pPr>
      <w: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14:paraId="51E01D33" w14:textId="77777777" w:rsidR="008209C5" w:rsidRDefault="008209C5" w:rsidP="008209C5">
      <w:pPr>
        <w:pStyle w:val="ConsPlusNormal"/>
        <w:spacing w:before="240"/>
        <w:ind w:firstLine="540"/>
        <w:jc w:val="both"/>
      </w:pPr>
      <w:r>
        <w:t>готовности оценивать свое поведение и поступки своих товарищей с позиций нравственных и правовых норм и осознание последствий этих поступков;</w:t>
      </w:r>
    </w:p>
    <w:p w14:paraId="1DCD1229" w14:textId="77777777" w:rsidR="008209C5" w:rsidRDefault="008209C5" w:rsidP="008209C5">
      <w:pPr>
        <w:pStyle w:val="ConsPlusNormal"/>
        <w:spacing w:before="240"/>
        <w:ind w:firstLine="540"/>
        <w:jc w:val="both"/>
      </w:pPr>
      <w:r>
        <w:t>4) формирования культуры здоровья:</w:t>
      </w:r>
    </w:p>
    <w:p w14:paraId="5F3E6032" w14:textId="77777777" w:rsidR="008209C5" w:rsidRDefault="008209C5" w:rsidP="008209C5">
      <w:pPr>
        <w:pStyle w:val="ConsPlusNormal"/>
        <w:spacing w:before="240"/>
        <w:ind w:firstLine="540"/>
        <w:jc w:val="both"/>
      </w:pPr>
      <w: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14:paraId="76FD4BEE" w14:textId="77777777" w:rsidR="008209C5" w:rsidRDefault="008209C5" w:rsidP="008209C5">
      <w:pPr>
        <w:pStyle w:val="ConsPlusNormal"/>
        <w:spacing w:before="240"/>
        <w:ind w:firstLine="540"/>
        <w:jc w:val="both"/>
      </w:pPr>
      <w:r>
        <w:t>соблюдения правил безопасного обращения с веществами в быту, повседневной жизни и в трудовой деятельности;</w:t>
      </w:r>
    </w:p>
    <w:p w14:paraId="6E56EDA2" w14:textId="77777777" w:rsidR="008209C5" w:rsidRDefault="008209C5" w:rsidP="008209C5">
      <w:pPr>
        <w:pStyle w:val="ConsPlusNormal"/>
        <w:spacing w:before="240"/>
        <w:ind w:firstLine="540"/>
        <w:jc w:val="both"/>
      </w:pPr>
      <w:r>
        <w:t>понимания ценности правил индивидуального и коллективного безопасного поведения в ситуациях, угрожающих здоровью и жизни людей;</w:t>
      </w:r>
    </w:p>
    <w:p w14:paraId="17E74994" w14:textId="77777777" w:rsidR="008209C5" w:rsidRDefault="008209C5" w:rsidP="008209C5">
      <w:pPr>
        <w:pStyle w:val="ConsPlusNormal"/>
        <w:spacing w:before="240"/>
        <w:ind w:firstLine="540"/>
        <w:jc w:val="both"/>
      </w:pPr>
      <w:r>
        <w:t xml:space="preserve">осознания последствий и неприятия вредных привычек (употребления алкоголя, </w:t>
      </w:r>
      <w:r>
        <w:lastRenderedPageBreak/>
        <w:t>наркотиков, курения);</w:t>
      </w:r>
    </w:p>
    <w:p w14:paraId="1EFE71A2" w14:textId="77777777" w:rsidR="008209C5" w:rsidRDefault="008209C5" w:rsidP="008209C5">
      <w:pPr>
        <w:pStyle w:val="ConsPlusNormal"/>
        <w:spacing w:before="240"/>
        <w:ind w:firstLine="540"/>
        <w:jc w:val="both"/>
      </w:pPr>
      <w:r>
        <w:t>5) трудового воспитания:</w:t>
      </w:r>
    </w:p>
    <w:p w14:paraId="225A168A" w14:textId="77777777" w:rsidR="008209C5" w:rsidRDefault="008209C5" w:rsidP="008209C5">
      <w:pPr>
        <w:pStyle w:val="ConsPlusNormal"/>
        <w:spacing w:before="240"/>
        <w:ind w:firstLine="540"/>
        <w:jc w:val="both"/>
      </w:pPr>
      <w:r>
        <w:t>коммуникативной компетентности в учебно-исследовательской деятельности, общественно полезной, творческой и других видах деятельности;</w:t>
      </w:r>
    </w:p>
    <w:p w14:paraId="751F78EE" w14:textId="77777777" w:rsidR="008209C5" w:rsidRDefault="008209C5" w:rsidP="008209C5">
      <w:pPr>
        <w:pStyle w:val="ConsPlusNormal"/>
        <w:spacing w:before="240"/>
        <w:ind w:firstLine="540"/>
        <w:jc w:val="both"/>
      </w:pPr>
      <w:r>
        <w:t>установки на активное участие в решении практических задач социальной направленности (в рамках своего класса, школы);</w:t>
      </w:r>
    </w:p>
    <w:p w14:paraId="536F49A1" w14:textId="77777777" w:rsidR="008209C5" w:rsidRDefault="008209C5" w:rsidP="008209C5">
      <w:pPr>
        <w:pStyle w:val="ConsPlusNormal"/>
        <w:spacing w:before="240"/>
        <w:ind w:firstLine="540"/>
        <w:jc w:val="both"/>
      </w:pPr>
      <w:r>
        <w:t>интереса к практическому изучению профессий различного рода, в том числе на основе применения предметных знаний по химии;</w:t>
      </w:r>
    </w:p>
    <w:p w14:paraId="6F689966" w14:textId="77777777" w:rsidR="008209C5" w:rsidRDefault="008209C5" w:rsidP="008209C5">
      <w:pPr>
        <w:pStyle w:val="ConsPlusNormal"/>
        <w:spacing w:before="240"/>
        <w:ind w:firstLine="540"/>
        <w:jc w:val="both"/>
      </w:pPr>
      <w:r>
        <w:t>уважения к труду, людям труда и результатам трудовой деятельности;</w:t>
      </w:r>
    </w:p>
    <w:p w14:paraId="1AD1DE2F" w14:textId="77777777" w:rsidR="008209C5" w:rsidRDefault="008209C5" w:rsidP="008209C5">
      <w:pPr>
        <w:pStyle w:val="ConsPlusNormal"/>
        <w:spacing w:before="240"/>
        <w:ind w:firstLine="540"/>
        <w:jc w:val="both"/>
      </w:pPr>
      <w:r>
        <w:t>готовности к осознанному выбору индивидуальной траектории образования, будущей профессии и реализации собственных жизненных планов с учетом личностных интересов, способностей к химии, интересов и потребностей общества;</w:t>
      </w:r>
    </w:p>
    <w:p w14:paraId="00457BEF" w14:textId="77777777" w:rsidR="008209C5" w:rsidRDefault="008209C5" w:rsidP="008209C5">
      <w:pPr>
        <w:pStyle w:val="ConsPlusNormal"/>
        <w:spacing w:before="240"/>
        <w:ind w:firstLine="540"/>
        <w:jc w:val="both"/>
      </w:pPr>
      <w:r>
        <w:t>6) экологического воспитания:</w:t>
      </w:r>
    </w:p>
    <w:p w14:paraId="04B01E8C" w14:textId="77777777" w:rsidR="008209C5" w:rsidRDefault="008209C5" w:rsidP="008209C5">
      <w:pPr>
        <w:pStyle w:val="ConsPlusNormal"/>
        <w:spacing w:before="240"/>
        <w:ind w:firstLine="540"/>
        <w:jc w:val="both"/>
      </w:pPr>
      <w:r>
        <w:t>экологически целесообразного отношения к природе, как источнику существования жизни на Земле;</w:t>
      </w:r>
    </w:p>
    <w:p w14:paraId="7390A677" w14:textId="77777777" w:rsidR="008209C5" w:rsidRDefault="008209C5" w:rsidP="008209C5">
      <w:pPr>
        <w:pStyle w:val="ConsPlusNormal"/>
        <w:spacing w:before="240"/>
        <w:ind w:firstLine="540"/>
        <w:jc w:val="both"/>
      </w:pPr>
      <w:r>
        <w:t>понимания глобального характера экологических проблем, влияния экономических процессов на состояние природной и социальной среды;</w:t>
      </w:r>
    </w:p>
    <w:p w14:paraId="0F4F27FE" w14:textId="77777777" w:rsidR="008209C5" w:rsidRDefault="008209C5" w:rsidP="008209C5">
      <w:pPr>
        <w:pStyle w:val="ConsPlusNormal"/>
        <w:spacing w:before="240"/>
        <w:ind w:firstLine="540"/>
        <w:jc w:val="both"/>
      </w:pPr>
      <w:r>
        <w:t>осознания необходимости использования достижений химии для решения вопросов рационального природопользования;</w:t>
      </w:r>
    </w:p>
    <w:p w14:paraId="6ABDF93D" w14:textId="77777777" w:rsidR="008209C5" w:rsidRDefault="008209C5" w:rsidP="008209C5">
      <w:pPr>
        <w:pStyle w:val="ConsPlusNormal"/>
        <w:spacing w:before="240"/>
        <w:ind w:firstLine="540"/>
        <w:jc w:val="both"/>
      </w:pPr>
      <w:r>
        <w:t>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w:t>
      </w:r>
    </w:p>
    <w:p w14:paraId="150F7B52" w14:textId="77777777" w:rsidR="008209C5" w:rsidRDefault="008209C5" w:rsidP="008209C5">
      <w:pPr>
        <w:pStyle w:val="ConsPlusNormal"/>
        <w:spacing w:before="240"/>
        <w:ind w:firstLine="540"/>
        <w:jc w:val="both"/>
      </w:pPr>
      <w: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14:paraId="0DFAAA52" w14:textId="77777777" w:rsidR="008209C5" w:rsidRDefault="008209C5" w:rsidP="008209C5">
      <w:pPr>
        <w:pStyle w:val="ConsPlusNormal"/>
        <w:spacing w:before="240"/>
        <w:ind w:firstLine="540"/>
        <w:jc w:val="both"/>
      </w:pPr>
      <w:r>
        <w:t>7) ценности научного познания:</w:t>
      </w:r>
    </w:p>
    <w:p w14:paraId="6464C1BC" w14:textId="77777777" w:rsidR="008209C5" w:rsidRDefault="008209C5" w:rsidP="008209C5">
      <w:pPr>
        <w:pStyle w:val="ConsPlusNormal"/>
        <w:spacing w:before="240"/>
        <w:ind w:firstLine="540"/>
        <w:jc w:val="both"/>
      </w:pPr>
      <w:r>
        <w:t>сформированное мировоззрения, соответствующего современному уровню развития науки и общественной практики;</w:t>
      </w:r>
    </w:p>
    <w:p w14:paraId="0869411C" w14:textId="77777777" w:rsidR="008209C5" w:rsidRDefault="008209C5" w:rsidP="008209C5">
      <w:pPr>
        <w:pStyle w:val="ConsPlusNormal"/>
        <w:spacing w:before="240"/>
        <w:ind w:firstLine="540"/>
        <w:jc w:val="both"/>
      </w:pPr>
      <w:r>
        <w:t>понимания специфики химии как науки, осознания ее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14:paraId="48F393A8" w14:textId="77777777" w:rsidR="008209C5" w:rsidRDefault="008209C5" w:rsidP="008209C5">
      <w:pPr>
        <w:pStyle w:val="ConsPlusNormal"/>
        <w:spacing w:before="240"/>
        <w:ind w:firstLine="540"/>
        <w:jc w:val="both"/>
      </w:pPr>
      <w:r>
        <w:t xml:space="preserve">убежденности в особой значимости химии для современной цивилизации: в ее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w:t>
      </w:r>
      <w:r>
        <w:lastRenderedPageBreak/>
        <w:t>общества;</w:t>
      </w:r>
    </w:p>
    <w:p w14:paraId="43746E9F" w14:textId="77777777" w:rsidR="008209C5" w:rsidRDefault="008209C5" w:rsidP="008209C5">
      <w:pPr>
        <w:pStyle w:val="ConsPlusNormal"/>
        <w:spacing w:before="240"/>
        <w:ind w:firstLine="540"/>
        <w:jc w:val="both"/>
      </w:pPr>
      <w: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нем изменений, умения делать обоснованные заключения на основе научных фактов и имеющихся данных с целью получения достоверных выводов;</w:t>
      </w:r>
    </w:p>
    <w:p w14:paraId="64C49463" w14:textId="77777777" w:rsidR="008209C5" w:rsidRDefault="008209C5" w:rsidP="008209C5">
      <w:pPr>
        <w:pStyle w:val="ConsPlusNormal"/>
        <w:spacing w:before="240"/>
        <w:ind w:firstLine="540"/>
        <w:jc w:val="both"/>
      </w:pPr>
      <w:r>
        <w:t>способности самостоятельно использовать химические знания для решения проблем в реальных жизненных ситуациях;</w:t>
      </w:r>
    </w:p>
    <w:p w14:paraId="647D96DE" w14:textId="77777777" w:rsidR="008209C5" w:rsidRDefault="008209C5" w:rsidP="008209C5">
      <w:pPr>
        <w:pStyle w:val="ConsPlusNormal"/>
        <w:spacing w:before="240"/>
        <w:ind w:firstLine="540"/>
        <w:jc w:val="both"/>
      </w:pPr>
      <w:r>
        <w:t>интереса к познанию и исследовательской деятельности;</w:t>
      </w:r>
    </w:p>
    <w:p w14:paraId="4111BAFC" w14:textId="77777777" w:rsidR="008209C5" w:rsidRDefault="008209C5" w:rsidP="008209C5">
      <w:pPr>
        <w:pStyle w:val="ConsPlusNormal"/>
        <w:spacing w:before="240"/>
        <w:ind w:firstLine="540"/>
        <w:jc w:val="both"/>
      </w:pPr>
      <w:r>
        <w:t>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w:t>
      </w:r>
    </w:p>
    <w:p w14:paraId="603F2472" w14:textId="77777777" w:rsidR="008209C5" w:rsidRDefault="008209C5" w:rsidP="008209C5">
      <w:pPr>
        <w:pStyle w:val="ConsPlusNormal"/>
        <w:spacing w:before="240"/>
        <w:ind w:firstLine="540"/>
        <w:jc w:val="both"/>
      </w:pPr>
      <w:r>
        <w:t>интереса к особенностям труда в различных сферах профессиональной деятельности.</w:t>
      </w:r>
    </w:p>
    <w:p w14:paraId="71660D84" w14:textId="77777777" w:rsidR="008209C5" w:rsidRDefault="008209C5" w:rsidP="008209C5">
      <w:pPr>
        <w:pStyle w:val="ConsPlusNormal"/>
        <w:spacing w:before="240"/>
        <w:ind w:firstLine="540"/>
        <w:jc w:val="both"/>
      </w:pPr>
      <w:r>
        <w:t>117.8.5. Метапредметные результаты освоения учебного предмета "Химия" на уровне среднего общего образования включают:</w:t>
      </w:r>
    </w:p>
    <w:p w14:paraId="73217491" w14:textId="77777777" w:rsidR="008209C5" w:rsidRDefault="008209C5" w:rsidP="008209C5">
      <w:pPr>
        <w:pStyle w:val="ConsPlusNormal"/>
        <w:spacing w:before="240"/>
        <w:ind w:firstLine="540"/>
        <w:jc w:val="both"/>
      </w:pPr>
      <w:r>
        <w:t>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w:t>
      </w:r>
    </w:p>
    <w:p w14:paraId="6581C301" w14:textId="77777777" w:rsidR="008209C5" w:rsidRDefault="008209C5" w:rsidP="008209C5">
      <w:pPr>
        <w:pStyle w:val="ConsPlusNormal"/>
        <w:spacing w:before="240"/>
        <w:ind w:firstLine="540"/>
        <w:jc w:val="both"/>
      </w:pPr>
      <w: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14:paraId="3E22DF98" w14:textId="77777777" w:rsidR="008209C5" w:rsidRDefault="008209C5" w:rsidP="008209C5">
      <w:pPr>
        <w:pStyle w:val="ConsPlusNormal"/>
        <w:spacing w:before="240"/>
        <w:ind w:firstLine="540"/>
        <w:jc w:val="both"/>
      </w:pPr>
      <w: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5AE8A914" w14:textId="77777777" w:rsidR="008209C5" w:rsidRDefault="008209C5" w:rsidP="008209C5">
      <w:pPr>
        <w:pStyle w:val="ConsPlusNormal"/>
        <w:spacing w:before="240"/>
        <w:ind w:firstLine="540"/>
        <w:jc w:val="both"/>
      </w:pPr>
      <w:r>
        <w:t>117.8.6. Метапредметные результаты отражают овладение универсальными учебными познавательными, коммуникативными и регулятивными действиями.</w:t>
      </w:r>
    </w:p>
    <w:p w14:paraId="2AAB3C75" w14:textId="77777777" w:rsidR="008209C5" w:rsidRDefault="008209C5" w:rsidP="008209C5">
      <w:pPr>
        <w:pStyle w:val="ConsPlusNormal"/>
        <w:spacing w:before="240"/>
        <w:ind w:firstLine="540"/>
        <w:jc w:val="both"/>
      </w:pPr>
      <w:r>
        <w:t>117.8.6.1. Овладение универсальными учебными познавательными действиями:</w:t>
      </w:r>
    </w:p>
    <w:p w14:paraId="063B2654" w14:textId="77777777" w:rsidR="008209C5" w:rsidRDefault="008209C5" w:rsidP="008209C5">
      <w:pPr>
        <w:pStyle w:val="ConsPlusNormal"/>
        <w:spacing w:before="240"/>
        <w:ind w:firstLine="540"/>
        <w:jc w:val="both"/>
      </w:pPr>
      <w:r>
        <w:t>1) базовые логические действия:</w:t>
      </w:r>
    </w:p>
    <w:p w14:paraId="263A257B" w14:textId="77777777" w:rsidR="008209C5" w:rsidRDefault="008209C5" w:rsidP="008209C5">
      <w:pPr>
        <w:pStyle w:val="ConsPlusNormal"/>
        <w:spacing w:before="240"/>
        <w:ind w:firstLine="540"/>
        <w:jc w:val="both"/>
      </w:pPr>
      <w:r>
        <w:t>самостоятельно формулировать и актуализировать проблему, всесторонне ее рассматривать;</w:t>
      </w:r>
    </w:p>
    <w:p w14:paraId="1FBCA5AB" w14:textId="77777777" w:rsidR="008209C5" w:rsidRDefault="008209C5" w:rsidP="008209C5">
      <w:pPr>
        <w:pStyle w:val="ConsPlusNormal"/>
        <w:spacing w:before="240"/>
        <w:ind w:firstLine="540"/>
        <w:jc w:val="both"/>
      </w:pPr>
      <w:r>
        <w:t>определять цели деятельности, задавая параметры и критерии их достижения, соотносить результаты деятельности с поставленными целями;</w:t>
      </w:r>
    </w:p>
    <w:p w14:paraId="232C5DA0" w14:textId="77777777" w:rsidR="008209C5" w:rsidRDefault="008209C5" w:rsidP="008209C5">
      <w:pPr>
        <w:pStyle w:val="ConsPlusNormal"/>
        <w:spacing w:before="240"/>
        <w:ind w:firstLine="540"/>
        <w:jc w:val="both"/>
      </w:pPr>
      <w:r>
        <w:t>использовать при освоении знаний приемы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w:t>
      </w:r>
    </w:p>
    <w:p w14:paraId="7810880E" w14:textId="77777777" w:rsidR="008209C5" w:rsidRDefault="008209C5" w:rsidP="008209C5">
      <w:pPr>
        <w:pStyle w:val="ConsPlusNormal"/>
        <w:spacing w:before="240"/>
        <w:ind w:firstLine="540"/>
        <w:jc w:val="both"/>
      </w:pPr>
      <w:r>
        <w:t>выбирать основания и критерии для классификации веществ и химических реакций;</w:t>
      </w:r>
    </w:p>
    <w:p w14:paraId="2D40857C" w14:textId="77777777" w:rsidR="008209C5" w:rsidRDefault="008209C5" w:rsidP="008209C5">
      <w:pPr>
        <w:pStyle w:val="ConsPlusNormal"/>
        <w:spacing w:before="240"/>
        <w:ind w:firstLine="540"/>
        <w:jc w:val="both"/>
      </w:pPr>
      <w:r>
        <w:lastRenderedPageBreak/>
        <w:t>устанавливать причинно-следственные связи между изучаемыми явлениями;</w:t>
      </w:r>
    </w:p>
    <w:p w14:paraId="1F4DBE64" w14:textId="77777777" w:rsidR="008209C5" w:rsidRDefault="008209C5" w:rsidP="008209C5">
      <w:pPr>
        <w:pStyle w:val="ConsPlusNormal"/>
        <w:spacing w:before="240"/>
        <w:ind w:firstLine="540"/>
        <w:jc w:val="both"/>
      </w:pPr>
      <w: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048DBBBA" w14:textId="77777777" w:rsidR="008209C5" w:rsidRDefault="008209C5" w:rsidP="008209C5">
      <w:pPr>
        <w:pStyle w:val="ConsPlusNormal"/>
        <w:spacing w:before="240"/>
        <w:ind w:firstLine="540"/>
        <w:jc w:val="both"/>
      </w:pPr>
      <w: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14:paraId="4C67874A" w14:textId="77777777" w:rsidR="008209C5" w:rsidRDefault="008209C5" w:rsidP="008209C5">
      <w:pPr>
        <w:pStyle w:val="ConsPlusNormal"/>
        <w:spacing w:before="240"/>
        <w:ind w:firstLine="540"/>
        <w:jc w:val="both"/>
      </w:pPr>
      <w:r>
        <w:t>2) базовые исследовательские действия:</w:t>
      </w:r>
    </w:p>
    <w:p w14:paraId="3ABE0EFB" w14:textId="77777777" w:rsidR="008209C5" w:rsidRDefault="008209C5" w:rsidP="008209C5">
      <w:pPr>
        <w:pStyle w:val="ConsPlusNormal"/>
        <w:spacing w:before="240"/>
        <w:ind w:firstLine="540"/>
        <w:jc w:val="both"/>
      </w:pPr>
      <w:r>
        <w:t>владеть основами методов научного познания веществ и химических реакций;</w:t>
      </w:r>
    </w:p>
    <w:p w14:paraId="285178A5" w14:textId="77777777" w:rsidR="008209C5" w:rsidRDefault="008209C5" w:rsidP="008209C5">
      <w:pPr>
        <w:pStyle w:val="ConsPlusNormal"/>
        <w:spacing w:before="240"/>
        <w:ind w:firstLine="540"/>
        <w:jc w:val="both"/>
      </w:pPr>
      <w: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14:paraId="588E1407" w14:textId="77777777" w:rsidR="008209C5" w:rsidRDefault="008209C5" w:rsidP="008209C5">
      <w:pPr>
        <w:pStyle w:val="ConsPlusNormal"/>
        <w:spacing w:before="240"/>
        <w:ind w:firstLine="540"/>
        <w:jc w:val="both"/>
      </w:pPr>
      <w: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отчет о проделанной работе;</w:t>
      </w:r>
    </w:p>
    <w:p w14:paraId="5DA33253" w14:textId="77777777" w:rsidR="008209C5" w:rsidRDefault="008209C5" w:rsidP="008209C5">
      <w:pPr>
        <w:pStyle w:val="ConsPlusNormal"/>
        <w:spacing w:before="240"/>
        <w:ind w:firstLine="540"/>
        <w:jc w:val="both"/>
      </w:pPr>
      <w: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14:paraId="58CE7590" w14:textId="77777777" w:rsidR="008209C5" w:rsidRDefault="008209C5" w:rsidP="008209C5">
      <w:pPr>
        <w:pStyle w:val="ConsPlusNormal"/>
        <w:spacing w:before="240"/>
        <w:ind w:firstLine="540"/>
        <w:jc w:val="both"/>
      </w:pPr>
      <w:r>
        <w:t>3) работа с информацией:</w:t>
      </w:r>
    </w:p>
    <w:p w14:paraId="0381063C" w14:textId="77777777" w:rsidR="008209C5" w:rsidRDefault="008209C5" w:rsidP="008209C5">
      <w:pPr>
        <w:pStyle w:val="ConsPlusNormal"/>
        <w:spacing w:before="240"/>
        <w:ind w:firstLine="540"/>
        <w:jc w:val="both"/>
      </w:pPr>
      <w:r>
        <w:t>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ее достоверность и непротиворечивость;</w:t>
      </w:r>
    </w:p>
    <w:p w14:paraId="07D8D503" w14:textId="77777777" w:rsidR="008209C5" w:rsidRDefault="008209C5" w:rsidP="008209C5">
      <w:pPr>
        <w:pStyle w:val="ConsPlusNormal"/>
        <w:spacing w:before="240"/>
        <w:ind w:firstLine="540"/>
        <w:jc w:val="both"/>
      </w:pPr>
      <w:r>
        <w:t>формулировать запросы и применять различные методы при поиске и отборе информации, необходимой для выполнения учебных задач определенного типа;</w:t>
      </w:r>
    </w:p>
    <w:p w14:paraId="247083D2" w14:textId="77777777" w:rsidR="008209C5" w:rsidRDefault="008209C5" w:rsidP="008209C5">
      <w:pPr>
        <w:pStyle w:val="ConsPlusNormal"/>
        <w:spacing w:before="240"/>
        <w:ind w:firstLine="540"/>
        <w:jc w:val="both"/>
      </w:pPr>
      <w:r>
        <w:t>приобретать опыт использования информационно-коммуникативных технологий и различных поисковых систем;</w:t>
      </w:r>
    </w:p>
    <w:p w14:paraId="0B7DDDD1" w14:textId="77777777" w:rsidR="008209C5" w:rsidRDefault="008209C5" w:rsidP="008209C5">
      <w:pPr>
        <w:pStyle w:val="ConsPlusNormal"/>
        <w:spacing w:before="240"/>
        <w:ind w:firstLine="540"/>
        <w:jc w:val="both"/>
      </w:pPr>
      <w:r>
        <w:t>самостоятельно выбирать оптимальную форму представления информации (схемы, графики, диаграммы, таблицы, рисунки и другие);</w:t>
      </w:r>
    </w:p>
    <w:p w14:paraId="76B35C2F" w14:textId="77777777" w:rsidR="008209C5" w:rsidRDefault="008209C5" w:rsidP="008209C5">
      <w:pPr>
        <w:pStyle w:val="ConsPlusNormal"/>
        <w:spacing w:before="240"/>
        <w:ind w:firstLine="540"/>
        <w:jc w:val="both"/>
      </w:pPr>
      <w: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14:paraId="59E47F4B" w14:textId="77777777" w:rsidR="008209C5" w:rsidRDefault="008209C5" w:rsidP="008209C5">
      <w:pPr>
        <w:pStyle w:val="ConsPlusNormal"/>
        <w:spacing w:before="240"/>
        <w:ind w:firstLine="540"/>
        <w:jc w:val="both"/>
      </w:pPr>
      <w:r>
        <w:t>использовать и преобразовывать знаково-символические средства наглядности.</w:t>
      </w:r>
    </w:p>
    <w:p w14:paraId="2DF442C7" w14:textId="77777777" w:rsidR="008209C5" w:rsidRDefault="008209C5" w:rsidP="008209C5">
      <w:pPr>
        <w:pStyle w:val="ConsPlusNormal"/>
        <w:spacing w:before="240"/>
        <w:ind w:firstLine="540"/>
        <w:jc w:val="both"/>
      </w:pPr>
      <w:r>
        <w:t>117.8.6.2. Овладение универсальными коммуникативными действиями:</w:t>
      </w:r>
    </w:p>
    <w:p w14:paraId="0EB2A0AA" w14:textId="77777777" w:rsidR="008209C5" w:rsidRDefault="008209C5" w:rsidP="008209C5">
      <w:pPr>
        <w:pStyle w:val="ConsPlusNormal"/>
        <w:spacing w:before="240"/>
        <w:ind w:firstLine="540"/>
        <w:jc w:val="both"/>
      </w:pPr>
      <w:r>
        <w:lastRenderedPageBreak/>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14:paraId="75CA6176" w14:textId="77777777" w:rsidR="008209C5" w:rsidRDefault="008209C5" w:rsidP="008209C5">
      <w:pPr>
        <w:pStyle w:val="ConsPlusNormal"/>
        <w:spacing w:before="240"/>
        <w:ind w:firstLine="540"/>
        <w:jc w:val="both"/>
      </w:pPr>
      <w: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проведенных исследований путем согласования позиций в ходе обсуждения и обмена мнениями.</w:t>
      </w:r>
    </w:p>
    <w:p w14:paraId="7009E58C" w14:textId="77777777" w:rsidR="008209C5" w:rsidRDefault="008209C5" w:rsidP="008209C5">
      <w:pPr>
        <w:pStyle w:val="ConsPlusNormal"/>
        <w:spacing w:before="240"/>
        <w:ind w:firstLine="540"/>
        <w:jc w:val="both"/>
      </w:pPr>
      <w:r>
        <w:t>117.8.6.3. Овладение универсальными регулятивными действиями:</w:t>
      </w:r>
    </w:p>
    <w:p w14:paraId="46B82B76" w14:textId="77777777" w:rsidR="008209C5" w:rsidRDefault="008209C5" w:rsidP="008209C5">
      <w:pPr>
        <w:pStyle w:val="ConsPlusNormal"/>
        <w:spacing w:before="240"/>
        <w:ind w:firstLine="540"/>
        <w:jc w:val="both"/>
      </w:pPr>
      <w:r>
        <w:t>самостоятельно планировать и осуществлять свою познавательную деятельность, определяя ее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учетом получения новых знаний о веществах и химических реакциях;</w:t>
      </w:r>
    </w:p>
    <w:p w14:paraId="22683499" w14:textId="77777777" w:rsidR="008209C5" w:rsidRDefault="008209C5" w:rsidP="008209C5">
      <w:pPr>
        <w:pStyle w:val="ConsPlusNormal"/>
        <w:spacing w:before="240"/>
        <w:ind w:firstLine="540"/>
        <w:jc w:val="both"/>
      </w:pPr>
      <w:r>
        <w:t>осуществлять самоконтроль своей деятельности на основе самоанализа и самооценки.</w:t>
      </w:r>
    </w:p>
    <w:p w14:paraId="12B6862F" w14:textId="77777777" w:rsidR="008209C5" w:rsidRDefault="008209C5" w:rsidP="008209C5">
      <w:pPr>
        <w:pStyle w:val="ConsPlusNormal"/>
        <w:spacing w:before="240"/>
        <w:ind w:firstLine="540"/>
        <w:jc w:val="both"/>
      </w:pPr>
      <w:r>
        <w:t>117.8.7. Предметные результаты освоения программы среднего общего образования по химии на базовом уровне ориентированы на обеспечение преимущественно общеобразовательной и общекультурной подготовки обучающихся. Они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и реальных жизненных ситуациях, связанных с химией. В программе по химии предметные результаты представлены по годам изучения.</w:t>
      </w:r>
    </w:p>
    <w:p w14:paraId="7F46802D" w14:textId="77777777" w:rsidR="008209C5" w:rsidRDefault="008209C5" w:rsidP="008209C5">
      <w:pPr>
        <w:pStyle w:val="ConsPlusNormal"/>
        <w:spacing w:before="240"/>
        <w:ind w:firstLine="540"/>
        <w:jc w:val="both"/>
      </w:pPr>
      <w:r>
        <w:t>117.8.8. К концу обучения в 10 классе предметные результаты освоения курса "Органическая химия" отражают:</w:t>
      </w:r>
    </w:p>
    <w:p w14:paraId="4EB04D03" w14:textId="77777777" w:rsidR="008209C5" w:rsidRDefault="008209C5" w:rsidP="008209C5">
      <w:pPr>
        <w:pStyle w:val="ConsPlusNormal"/>
        <w:spacing w:before="240"/>
        <w:ind w:firstLine="540"/>
        <w:jc w:val="both"/>
      </w:pPr>
      <w: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5C873FEF" w14:textId="77777777" w:rsidR="008209C5" w:rsidRDefault="008209C5" w:rsidP="008209C5">
      <w:pPr>
        <w:pStyle w:val="ConsPlusNormal"/>
        <w:spacing w:before="240"/>
        <w:ind w:firstLine="540"/>
        <w:jc w:val="both"/>
      </w:pPr>
      <w:r>
        <w:t>владение системой химических знаний, которая включает:</w:t>
      </w:r>
    </w:p>
    <w:p w14:paraId="4BAC977A" w14:textId="77777777" w:rsidR="008209C5" w:rsidRDefault="008209C5" w:rsidP="008209C5">
      <w:pPr>
        <w:pStyle w:val="ConsPlusNormal"/>
        <w:spacing w:before="240"/>
        <w:ind w:firstLine="540"/>
        <w:jc w:val="both"/>
      </w:pPr>
      <w:r>
        <w:t>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(развернутая и сокращенная),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
    <w:p w14:paraId="373C137D" w14:textId="77777777" w:rsidR="008209C5" w:rsidRDefault="008209C5" w:rsidP="008209C5">
      <w:pPr>
        <w:pStyle w:val="ConsPlusNormal"/>
        <w:spacing w:before="240"/>
        <w:ind w:firstLine="540"/>
        <w:jc w:val="both"/>
      </w:pPr>
      <w:r>
        <w:t>теории и законы (теория строения органических веществ А.М. Бутлерова, закон сохранения массы веществ);</w:t>
      </w:r>
    </w:p>
    <w:p w14:paraId="16C47908" w14:textId="77777777" w:rsidR="008209C5" w:rsidRDefault="008209C5" w:rsidP="008209C5">
      <w:pPr>
        <w:pStyle w:val="ConsPlusNormal"/>
        <w:spacing w:before="240"/>
        <w:ind w:firstLine="540"/>
        <w:jc w:val="both"/>
      </w:pPr>
      <w:r>
        <w:t>закономерности, символический язык химии;</w:t>
      </w:r>
    </w:p>
    <w:p w14:paraId="0A63DA7D" w14:textId="77777777" w:rsidR="008209C5" w:rsidRDefault="008209C5" w:rsidP="008209C5">
      <w:pPr>
        <w:pStyle w:val="ConsPlusNormal"/>
        <w:spacing w:before="240"/>
        <w:ind w:firstLine="540"/>
        <w:jc w:val="both"/>
      </w:pPr>
      <w:r>
        <w:t xml:space="preserve">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w:t>
      </w:r>
      <w:r>
        <w:lastRenderedPageBreak/>
        <w:t>безопасном использовании важнейших органических веществ в быту и практической деятельности человека;</w:t>
      </w:r>
    </w:p>
    <w:p w14:paraId="33C191D4" w14:textId="77777777" w:rsidR="008209C5" w:rsidRDefault="008209C5" w:rsidP="008209C5">
      <w:pPr>
        <w:pStyle w:val="ConsPlusNormal"/>
        <w:spacing w:before="240"/>
        <w:ind w:firstLine="540"/>
        <w:jc w:val="both"/>
      </w:pPr>
      <w: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14:paraId="24043022" w14:textId="77777777" w:rsidR="008209C5" w:rsidRDefault="008209C5" w:rsidP="008209C5">
      <w:pPr>
        <w:pStyle w:val="ConsPlusNormal"/>
        <w:spacing w:before="240"/>
        <w:ind w:firstLine="540"/>
        <w:jc w:val="both"/>
      </w:pPr>
      <w:r>
        <w:t>сформированность умений использовать химическую символику для составления молекулярных и структурных (развернутой, сокращенной)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14:paraId="4FB75215" w14:textId="77777777" w:rsidR="008209C5" w:rsidRDefault="008209C5" w:rsidP="008209C5">
      <w:pPr>
        <w:pStyle w:val="ConsPlusNormal"/>
        <w:spacing w:before="240"/>
        <w:ind w:firstLine="540"/>
        <w:jc w:val="both"/>
      </w:pPr>
      <w:r>
        <w:t>сформированность умений устанавливать принадлежность изученных органических веществ по их составу и строению к определенному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(IUPAC),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14:paraId="46D4BF47" w14:textId="77777777" w:rsidR="008209C5" w:rsidRDefault="008209C5" w:rsidP="008209C5">
      <w:pPr>
        <w:pStyle w:val="ConsPlusNormal"/>
        <w:spacing w:before="240"/>
        <w:ind w:firstLine="540"/>
        <w:jc w:val="both"/>
      </w:pPr>
      <w:r>
        <w:t>сформированность умения определять виды химической связи в органических соединениях (одинарные и кратные);</w:t>
      </w:r>
    </w:p>
    <w:p w14:paraId="6ABAE3DA" w14:textId="77777777" w:rsidR="008209C5" w:rsidRDefault="008209C5" w:rsidP="008209C5">
      <w:pPr>
        <w:pStyle w:val="ConsPlusNormal"/>
        <w:spacing w:before="240"/>
        <w:ind w:firstLine="540"/>
        <w:jc w:val="both"/>
      </w:pPr>
      <w:r>
        <w:t>сформированность умения применять положения теории строения органических веществ А.М. Бутлерова для объяснения зависимости свойств веществ от их состава и строения; закон сохранения массы веществ;</w:t>
      </w:r>
    </w:p>
    <w:p w14:paraId="1EC412F7" w14:textId="77777777" w:rsidR="008209C5" w:rsidRDefault="008209C5" w:rsidP="008209C5">
      <w:pPr>
        <w:pStyle w:val="ConsPlusNormal"/>
        <w:spacing w:before="240"/>
        <w:ind w:firstLine="540"/>
        <w:jc w:val="both"/>
      </w:pPr>
      <w: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14:paraId="63184F5E" w14:textId="77777777" w:rsidR="008209C5" w:rsidRDefault="008209C5" w:rsidP="008209C5">
      <w:pPr>
        <w:pStyle w:val="ConsPlusNormal"/>
        <w:spacing w:before="240"/>
        <w:ind w:firstLine="540"/>
        <w:jc w:val="both"/>
      </w:pPr>
      <w: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14:paraId="36A9A77C" w14:textId="77777777" w:rsidR="008209C5" w:rsidRDefault="008209C5" w:rsidP="008209C5">
      <w:pPr>
        <w:pStyle w:val="ConsPlusNormal"/>
        <w:spacing w:before="240"/>
        <w:ind w:firstLine="540"/>
        <w:jc w:val="both"/>
      </w:pPr>
      <w:r>
        <w:t>сформированность умений проводить вычисления по химическим уравнениям (массы, объема, количества исходного вещества или продукта реакции по известным массе, объему, количеству одного из исходных веществ или продуктов реакции);</w:t>
      </w:r>
    </w:p>
    <w:p w14:paraId="258B0DD3" w14:textId="77777777" w:rsidR="008209C5" w:rsidRDefault="008209C5" w:rsidP="008209C5">
      <w:pPr>
        <w:pStyle w:val="ConsPlusNormal"/>
        <w:spacing w:before="240"/>
        <w:ind w:firstLine="540"/>
        <w:jc w:val="both"/>
      </w:pPr>
      <w: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14:paraId="629E1FF5" w14:textId="77777777" w:rsidR="008209C5" w:rsidRDefault="008209C5" w:rsidP="008209C5">
      <w:pPr>
        <w:pStyle w:val="ConsPlusNormal"/>
        <w:spacing w:before="240"/>
        <w:ind w:firstLine="540"/>
        <w:jc w:val="both"/>
      </w:pPr>
      <w: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673CDEB5" w14:textId="77777777" w:rsidR="008209C5" w:rsidRDefault="008209C5" w:rsidP="008209C5">
      <w:pPr>
        <w:pStyle w:val="ConsPlusNormal"/>
        <w:spacing w:before="240"/>
        <w:ind w:firstLine="540"/>
        <w:jc w:val="both"/>
      </w:pPr>
      <w:r>
        <w:lastRenderedPageBreak/>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2538A464" w14:textId="77777777" w:rsidR="008209C5" w:rsidRDefault="008209C5" w:rsidP="008209C5">
      <w:pPr>
        <w:pStyle w:val="ConsPlusNormal"/>
        <w:spacing w:before="240"/>
        <w:ind w:firstLine="540"/>
        <w:jc w:val="both"/>
      </w:pPr>
      <w: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14:paraId="0907539E" w14:textId="77777777" w:rsidR="008209C5" w:rsidRDefault="008209C5" w:rsidP="008209C5">
      <w:pPr>
        <w:pStyle w:val="ConsPlusNormal"/>
        <w:spacing w:before="240"/>
        <w:ind w:firstLine="540"/>
        <w:jc w:val="both"/>
      </w:pPr>
      <w: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определенных органических веществ, понимая смысл показателя ПДК (предельно допустимой концентрации), пояснять на примерах способы уменьшения и предотвращения их вредного воздействия на организм человека;</w:t>
      </w:r>
    </w:p>
    <w:p w14:paraId="791F8C38" w14:textId="77777777" w:rsidR="008209C5" w:rsidRDefault="008209C5" w:rsidP="008209C5">
      <w:pPr>
        <w:pStyle w:val="ConsPlusNormal"/>
        <w:spacing w:before="240"/>
        <w:ind w:firstLine="540"/>
        <w:jc w:val="both"/>
      </w:pPr>
      <w: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4A53268C" w14:textId="77777777" w:rsidR="008209C5" w:rsidRDefault="008209C5" w:rsidP="008209C5">
      <w:pPr>
        <w:pStyle w:val="ConsPlusNormal"/>
        <w:spacing w:before="240"/>
        <w:ind w:firstLine="540"/>
        <w:jc w:val="both"/>
      </w:pPr>
      <w:r>
        <w:t>для слепых и слабовидящих обучающихся: умение использовать рельефно точечную систему обозначений Л. Брайля для записи химических формул.</w:t>
      </w:r>
    </w:p>
    <w:p w14:paraId="72FA9968" w14:textId="77777777" w:rsidR="008209C5" w:rsidRDefault="008209C5" w:rsidP="008209C5">
      <w:pPr>
        <w:pStyle w:val="ConsPlusNormal"/>
        <w:spacing w:before="240"/>
        <w:ind w:firstLine="540"/>
        <w:jc w:val="both"/>
      </w:pPr>
      <w:r>
        <w:t>117.8.9. К концу обучения в 11 классе предметные результаты освоения курса "Общая и неорганическая химия" отражают:</w:t>
      </w:r>
    </w:p>
    <w:p w14:paraId="12DC0EBD" w14:textId="77777777" w:rsidR="008209C5" w:rsidRDefault="008209C5" w:rsidP="008209C5">
      <w:pPr>
        <w:pStyle w:val="ConsPlusNormal"/>
        <w:spacing w:before="240"/>
        <w:ind w:firstLine="540"/>
        <w:jc w:val="both"/>
      </w:pPr>
      <w: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1F2E2820" w14:textId="77777777" w:rsidR="008209C5" w:rsidRDefault="008209C5" w:rsidP="008209C5">
      <w:pPr>
        <w:pStyle w:val="ConsPlusNormal"/>
        <w:spacing w:before="240"/>
        <w:ind w:firstLine="540"/>
        <w:jc w:val="both"/>
      </w:pPr>
      <w:r>
        <w:t>владение системой химических знаний, которая включает:</w:t>
      </w:r>
    </w:p>
    <w:p w14:paraId="48C627B2" w14:textId="77777777" w:rsidR="008209C5" w:rsidRDefault="008209C5" w:rsidP="008209C5">
      <w:pPr>
        <w:pStyle w:val="ConsPlusNormal"/>
        <w:spacing w:before="240"/>
        <w:ind w:firstLine="540"/>
        <w:jc w:val="both"/>
      </w:pPr>
      <w:r>
        <w:t>основополагающие понятия (химический элемент, атом, изотоп, s-, p-, d-электронные орбитали атомов, ион, молекула, моль, молярный объем, валентность, электроотрицательность, степень окисления, химическая связь (ковалентная, ионная, металлическая, водородная), кристаллическая решетка,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w:t>
      </w:r>
    </w:p>
    <w:p w14:paraId="74EDA9DC" w14:textId="77777777" w:rsidR="008209C5" w:rsidRDefault="008209C5" w:rsidP="008209C5">
      <w:pPr>
        <w:pStyle w:val="ConsPlusNormal"/>
        <w:spacing w:before="240"/>
        <w:ind w:firstLine="540"/>
        <w:jc w:val="both"/>
      </w:pPr>
      <w:r>
        <w:t>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14:paraId="5C9A40BA" w14:textId="77777777" w:rsidR="008209C5" w:rsidRDefault="008209C5" w:rsidP="008209C5">
      <w:pPr>
        <w:pStyle w:val="ConsPlusNormal"/>
        <w:spacing w:before="240"/>
        <w:ind w:firstLine="540"/>
        <w:jc w:val="both"/>
      </w:pPr>
      <w: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14:paraId="24B1F750" w14:textId="77777777" w:rsidR="008209C5" w:rsidRDefault="008209C5" w:rsidP="008209C5">
      <w:pPr>
        <w:pStyle w:val="ConsPlusNormal"/>
        <w:spacing w:before="240"/>
        <w:ind w:firstLine="540"/>
        <w:jc w:val="both"/>
      </w:pPr>
      <w:r>
        <w:lastRenderedPageBreak/>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аммиак, гашеная известь, негашеная известь, питьевая сода, пирит и другие);</w:t>
      </w:r>
    </w:p>
    <w:p w14:paraId="5A698670" w14:textId="77777777" w:rsidR="008209C5" w:rsidRDefault="008209C5" w:rsidP="008209C5">
      <w:pPr>
        <w:pStyle w:val="ConsPlusNormal"/>
        <w:spacing w:before="240"/>
        <w:ind w:firstLine="540"/>
        <w:jc w:val="both"/>
      </w:pPr>
      <w: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решетки конкретного вещества (атомная, молекулярная, ионная, металлическая), характер среды в водных растворах неорганических соединений;</w:t>
      </w:r>
    </w:p>
    <w:p w14:paraId="1D575061" w14:textId="77777777" w:rsidR="008209C5" w:rsidRDefault="008209C5" w:rsidP="008209C5">
      <w:pPr>
        <w:pStyle w:val="ConsPlusNormal"/>
        <w:spacing w:before="240"/>
        <w:ind w:firstLine="540"/>
        <w:jc w:val="both"/>
      </w:pPr>
      <w:r>
        <w:t>сформированность умений устанавливать принадлежность неорганических веществ по их составу к определенному классу/группе соединений (простые вещества - металлы и неметаллы, оксиды, основания, кислоты, амфотерные гидроксиды, соли);</w:t>
      </w:r>
    </w:p>
    <w:p w14:paraId="39B35CF9" w14:textId="77777777" w:rsidR="008209C5" w:rsidRDefault="008209C5" w:rsidP="008209C5">
      <w:pPr>
        <w:pStyle w:val="ConsPlusNormal"/>
        <w:spacing w:before="240"/>
        <w:ind w:firstLine="540"/>
        <w:jc w:val="both"/>
      </w:pPr>
      <w:r>
        <w:t>сформированность умений раскрывать смысл периодического закона Д.И. Менделеева и демонстрировать его систематизирующую, объяснительную и прогностическую функции;</w:t>
      </w:r>
    </w:p>
    <w:p w14:paraId="31029E17" w14:textId="77777777" w:rsidR="008209C5" w:rsidRDefault="008209C5" w:rsidP="008209C5">
      <w:pPr>
        <w:pStyle w:val="ConsPlusNormal"/>
        <w:spacing w:before="240"/>
        <w:ind w:firstLine="540"/>
        <w:jc w:val="both"/>
      </w:pPr>
      <w:r>
        <w:t>сформированность умений характеризовать электронное строение атомов химических элементов 1 - 4 периодов Периодической системы химических элементов Д.И. Менделеева, используя понятия "s-, p-, d-электронные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Д.И. Менделеева;</w:t>
      </w:r>
    </w:p>
    <w:p w14:paraId="4C77A5D5" w14:textId="77777777" w:rsidR="008209C5" w:rsidRDefault="008209C5" w:rsidP="008209C5">
      <w:pPr>
        <w:pStyle w:val="ConsPlusNormal"/>
        <w:spacing w:before="240"/>
        <w:ind w:firstLine="540"/>
        <w:jc w:val="both"/>
      </w:pPr>
      <w: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14:paraId="2521AF2D" w14:textId="77777777" w:rsidR="008209C5" w:rsidRDefault="008209C5" w:rsidP="008209C5">
      <w:pPr>
        <w:pStyle w:val="ConsPlusNormal"/>
        <w:spacing w:before="240"/>
        <w:ind w:firstLine="540"/>
        <w:jc w:val="both"/>
      </w:pPr>
      <w: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14:paraId="184A202D" w14:textId="77777777" w:rsidR="008209C5" w:rsidRDefault="008209C5" w:rsidP="008209C5">
      <w:pPr>
        <w:pStyle w:val="ConsPlusNormal"/>
        <w:spacing w:before="240"/>
        <w:ind w:firstLine="540"/>
        <w:jc w:val="both"/>
      </w:pPr>
      <w:r>
        <w:t>сформированность умений составлять уравнения реакций различных типов, полные и сокращенные уравнения реакций ионного обмена, учитывая условия, при которых эти реакции идут до конца;</w:t>
      </w:r>
    </w:p>
    <w:p w14:paraId="6EC1151E" w14:textId="77777777" w:rsidR="008209C5" w:rsidRDefault="008209C5" w:rsidP="008209C5">
      <w:pPr>
        <w:pStyle w:val="ConsPlusNormal"/>
        <w:spacing w:before="240"/>
        <w:ind w:firstLine="540"/>
        <w:jc w:val="both"/>
      </w:pPr>
      <w:r>
        <w:t>сформированность умений проводить реакции, подтверждающие качественный состав различных неорганических веществ, распознавать опытным путем ионы, присутствующие в водных растворах неорганических веществ;</w:t>
      </w:r>
    </w:p>
    <w:p w14:paraId="005417A3" w14:textId="77777777" w:rsidR="008209C5" w:rsidRDefault="008209C5" w:rsidP="008209C5">
      <w:pPr>
        <w:pStyle w:val="ConsPlusNormal"/>
        <w:spacing w:before="240"/>
        <w:ind w:firstLine="540"/>
        <w:jc w:val="both"/>
      </w:pPr>
      <w: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14:paraId="351B85E2" w14:textId="77777777" w:rsidR="008209C5" w:rsidRDefault="008209C5" w:rsidP="008209C5">
      <w:pPr>
        <w:pStyle w:val="ConsPlusNormal"/>
        <w:spacing w:before="240"/>
        <w:ind w:firstLine="540"/>
        <w:jc w:val="both"/>
      </w:pPr>
      <w: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14:paraId="7BEBF562" w14:textId="77777777" w:rsidR="008209C5" w:rsidRDefault="008209C5" w:rsidP="008209C5">
      <w:pPr>
        <w:pStyle w:val="ConsPlusNormal"/>
        <w:spacing w:before="240"/>
        <w:ind w:firstLine="540"/>
        <w:jc w:val="both"/>
      </w:pPr>
      <w: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14:paraId="2631A75D" w14:textId="77777777" w:rsidR="008209C5" w:rsidRDefault="008209C5" w:rsidP="008209C5">
      <w:pPr>
        <w:pStyle w:val="ConsPlusNormal"/>
        <w:spacing w:before="240"/>
        <w:ind w:firstLine="540"/>
        <w:jc w:val="both"/>
      </w:pPr>
      <w:r>
        <w:lastRenderedPageBreak/>
        <w:t>сформированность умений проводить вычисления с использованием понятия "массовая доля вещества в растворе", объемных отношений газов при химических реакциях, массы вещества или объема газов по известному количеству вещества, массе или объему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14:paraId="59EE70E0" w14:textId="77777777" w:rsidR="008209C5" w:rsidRDefault="008209C5" w:rsidP="008209C5">
      <w:pPr>
        <w:pStyle w:val="ConsPlusNormal"/>
        <w:spacing w:before="240"/>
        <w:ind w:firstLine="540"/>
        <w:jc w:val="both"/>
      </w:pPr>
      <w: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2B6D3644" w14:textId="77777777" w:rsidR="008209C5" w:rsidRDefault="008209C5" w:rsidP="008209C5">
      <w:pPr>
        <w:pStyle w:val="ConsPlusNormal"/>
        <w:spacing w:before="240"/>
        <w:ind w:firstLine="540"/>
        <w:jc w:val="both"/>
      </w:pPr>
      <w: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17C78FF8" w14:textId="77777777" w:rsidR="008209C5" w:rsidRDefault="008209C5" w:rsidP="008209C5">
      <w:pPr>
        <w:pStyle w:val="ConsPlusNormal"/>
        <w:spacing w:before="240"/>
        <w:ind w:firstLine="540"/>
        <w:jc w:val="both"/>
      </w:pPr>
      <w: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14:paraId="5DEAD896" w14:textId="77777777" w:rsidR="008209C5" w:rsidRDefault="008209C5" w:rsidP="008209C5">
      <w:pPr>
        <w:pStyle w:val="ConsPlusNormal"/>
        <w:spacing w:before="240"/>
        <w:ind w:firstLine="540"/>
        <w:jc w:val="both"/>
      </w:pPr>
      <w: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определенных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1583D4E0" w14:textId="77777777" w:rsidR="008209C5" w:rsidRDefault="008209C5" w:rsidP="008209C5">
      <w:pPr>
        <w:pStyle w:val="ConsPlusNormal"/>
        <w:spacing w:before="240"/>
        <w:ind w:firstLine="540"/>
        <w:jc w:val="both"/>
      </w:pPr>
      <w: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7D8A5BCE" w14:textId="77777777" w:rsidR="008209C5" w:rsidRDefault="008209C5" w:rsidP="008209C5">
      <w:pPr>
        <w:pStyle w:val="ConsPlusNormal"/>
        <w:spacing w:before="240"/>
        <w:ind w:firstLine="540"/>
        <w:jc w:val="both"/>
      </w:pPr>
      <w:r>
        <w:t>для слепых и слабовидящих обучающихся: умение использовать рельефно-точечную систему обозначений Л. Брайля для записи химических формул.</w:t>
      </w:r>
    </w:p>
    <w:p w14:paraId="3FF0E426" w14:textId="77777777" w:rsidR="008209C5" w:rsidRDefault="008209C5" w:rsidP="008209C5">
      <w:pPr>
        <w:pStyle w:val="ConsPlusNormal"/>
        <w:spacing w:before="240"/>
        <w:ind w:firstLine="540"/>
        <w:jc w:val="both"/>
      </w:pPr>
      <w:r>
        <w:t>117.9. 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среднего общего образования и элементов содержания по химии.</w:t>
      </w:r>
    </w:p>
    <w:p w14:paraId="176D5874" w14:textId="77777777" w:rsidR="008209C5" w:rsidRDefault="008209C5" w:rsidP="008209C5">
      <w:pPr>
        <w:pStyle w:val="ConsPlusNormal"/>
        <w:ind w:firstLine="540"/>
        <w:jc w:val="both"/>
      </w:pPr>
    </w:p>
    <w:p w14:paraId="58E71B07" w14:textId="77777777" w:rsidR="008209C5" w:rsidRDefault="008209C5" w:rsidP="008209C5">
      <w:pPr>
        <w:pStyle w:val="ConsPlusNormal"/>
        <w:jc w:val="right"/>
      </w:pPr>
      <w:r>
        <w:t>Таблица 15</w:t>
      </w:r>
    </w:p>
    <w:p w14:paraId="3504C0EC" w14:textId="77777777" w:rsidR="008209C5" w:rsidRDefault="008209C5" w:rsidP="008209C5">
      <w:pPr>
        <w:pStyle w:val="ConsPlusNormal"/>
        <w:ind w:firstLine="540"/>
        <w:jc w:val="both"/>
      </w:pPr>
    </w:p>
    <w:p w14:paraId="1269EE5C" w14:textId="77777777" w:rsidR="008209C5" w:rsidRDefault="008209C5" w:rsidP="008209C5">
      <w:pPr>
        <w:pStyle w:val="ConsPlusNormal"/>
        <w:jc w:val="center"/>
      </w:pPr>
      <w:r>
        <w:t>Проверяемые требования к результатам освоения основной</w:t>
      </w:r>
    </w:p>
    <w:p w14:paraId="04EA03FC" w14:textId="77777777" w:rsidR="008209C5" w:rsidRDefault="008209C5" w:rsidP="008209C5">
      <w:pPr>
        <w:pStyle w:val="ConsPlusNormal"/>
        <w:jc w:val="center"/>
      </w:pPr>
      <w:r>
        <w:t>образовательной программы (10 класс)</w:t>
      </w:r>
    </w:p>
    <w:p w14:paraId="20A795BE" w14:textId="77777777" w:rsidR="008209C5" w:rsidRDefault="008209C5" w:rsidP="008209C5">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8209C5" w14:paraId="0B0DF69B" w14:textId="77777777" w:rsidTr="00BA1BD5">
        <w:tc>
          <w:tcPr>
            <w:tcW w:w="1701" w:type="dxa"/>
          </w:tcPr>
          <w:p w14:paraId="58286088" w14:textId="77777777" w:rsidR="008209C5" w:rsidRDefault="008209C5" w:rsidP="00BA1BD5">
            <w:pPr>
              <w:pStyle w:val="ConsPlusNormal"/>
              <w:jc w:val="center"/>
            </w:pPr>
            <w:r>
              <w:t>Код проверяемого результата</w:t>
            </w:r>
          </w:p>
        </w:tc>
        <w:tc>
          <w:tcPr>
            <w:tcW w:w="7370" w:type="dxa"/>
          </w:tcPr>
          <w:p w14:paraId="200C1853" w14:textId="77777777" w:rsidR="008209C5" w:rsidRDefault="008209C5" w:rsidP="00BA1BD5">
            <w:pPr>
              <w:pStyle w:val="ConsPlusNormal"/>
              <w:jc w:val="center"/>
            </w:pPr>
            <w:r>
              <w:t>Проверяемые предметные результаты освоения основной образовательной программы среднего общего образования</w:t>
            </w:r>
          </w:p>
        </w:tc>
      </w:tr>
      <w:tr w:rsidR="008209C5" w14:paraId="160C16BE" w14:textId="77777777" w:rsidTr="00BA1BD5">
        <w:tc>
          <w:tcPr>
            <w:tcW w:w="1701" w:type="dxa"/>
          </w:tcPr>
          <w:p w14:paraId="31BA529B" w14:textId="77777777" w:rsidR="008209C5" w:rsidRDefault="008209C5" w:rsidP="00BA1BD5">
            <w:pPr>
              <w:pStyle w:val="ConsPlusNormal"/>
              <w:jc w:val="center"/>
            </w:pPr>
            <w:r>
              <w:t>1</w:t>
            </w:r>
          </w:p>
        </w:tc>
        <w:tc>
          <w:tcPr>
            <w:tcW w:w="7370" w:type="dxa"/>
          </w:tcPr>
          <w:p w14:paraId="53FFC3EC" w14:textId="77777777" w:rsidR="008209C5" w:rsidRDefault="008209C5" w:rsidP="00BA1BD5">
            <w:pPr>
              <w:pStyle w:val="ConsPlusNormal"/>
              <w:jc w:val="both"/>
            </w:pPr>
            <w:r>
              <w:t>Теоретические основы органической химии</w:t>
            </w:r>
          </w:p>
        </w:tc>
      </w:tr>
      <w:tr w:rsidR="008209C5" w14:paraId="7E738292" w14:textId="77777777" w:rsidTr="00BA1BD5">
        <w:tc>
          <w:tcPr>
            <w:tcW w:w="1701" w:type="dxa"/>
          </w:tcPr>
          <w:p w14:paraId="68D140FA" w14:textId="77777777" w:rsidR="008209C5" w:rsidRDefault="008209C5" w:rsidP="00BA1BD5">
            <w:pPr>
              <w:pStyle w:val="ConsPlusNormal"/>
              <w:jc w:val="center"/>
            </w:pPr>
            <w:r>
              <w:t>1.1</w:t>
            </w:r>
          </w:p>
        </w:tc>
        <w:tc>
          <w:tcPr>
            <w:tcW w:w="7370" w:type="dxa"/>
          </w:tcPr>
          <w:p w14:paraId="3EB69B60" w14:textId="77777777" w:rsidR="008209C5" w:rsidRDefault="008209C5" w:rsidP="00BA1BD5">
            <w:pPr>
              <w:pStyle w:val="ConsPlusNormal"/>
              <w:jc w:val="both"/>
            </w:pPr>
            <w:r>
              <w:t xml:space="preserve">Сформированность представлений о химической составляющей естественнонаучной картины мира, роли химии в познании явлений </w:t>
            </w:r>
            <w:r>
              <w:lastRenderedPageBreak/>
              <w:t>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tc>
      </w:tr>
      <w:tr w:rsidR="008209C5" w14:paraId="3D0CB570" w14:textId="77777777" w:rsidTr="00BA1BD5">
        <w:tc>
          <w:tcPr>
            <w:tcW w:w="1701" w:type="dxa"/>
          </w:tcPr>
          <w:p w14:paraId="30650CEE" w14:textId="77777777" w:rsidR="008209C5" w:rsidRDefault="008209C5" w:rsidP="00BA1BD5">
            <w:pPr>
              <w:pStyle w:val="ConsPlusNormal"/>
              <w:jc w:val="center"/>
            </w:pPr>
            <w:r>
              <w:lastRenderedPageBreak/>
              <w:t>1.2</w:t>
            </w:r>
          </w:p>
        </w:tc>
        <w:tc>
          <w:tcPr>
            <w:tcW w:w="7370" w:type="dxa"/>
          </w:tcPr>
          <w:p w14:paraId="2FADE3E6" w14:textId="77777777" w:rsidR="008209C5" w:rsidRDefault="008209C5" w:rsidP="00BA1BD5">
            <w:pPr>
              <w:pStyle w:val="ConsPlusNormal"/>
              <w:jc w:val="both"/>
            </w:pPr>
            <w:r>
              <w:t>Владение системой химических знаний, которая включает: основополагающие понятия (молекула, валентность, электроотрицательность,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теории и законы (теория химического строения органических веществ А.М. Бутлерова), 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tc>
      </w:tr>
      <w:tr w:rsidR="008209C5" w14:paraId="28CFCA46" w14:textId="77777777" w:rsidTr="00BA1BD5">
        <w:tc>
          <w:tcPr>
            <w:tcW w:w="1701" w:type="dxa"/>
          </w:tcPr>
          <w:p w14:paraId="2B995D16" w14:textId="77777777" w:rsidR="008209C5" w:rsidRDefault="008209C5" w:rsidP="00BA1BD5">
            <w:pPr>
              <w:pStyle w:val="ConsPlusNormal"/>
              <w:jc w:val="center"/>
            </w:pPr>
            <w:r>
              <w:t>1.3</w:t>
            </w:r>
          </w:p>
        </w:tc>
        <w:tc>
          <w:tcPr>
            <w:tcW w:w="7370" w:type="dxa"/>
          </w:tcPr>
          <w:p w14:paraId="3594CED6" w14:textId="77777777" w:rsidR="008209C5" w:rsidRDefault="008209C5" w:rsidP="00BA1BD5">
            <w:pPr>
              <w:pStyle w:val="ConsPlusNormal"/>
              <w:jc w:val="both"/>
            </w:pPr>
            <w: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tc>
      </w:tr>
      <w:tr w:rsidR="008209C5" w14:paraId="79DBC307" w14:textId="77777777" w:rsidTr="00BA1BD5">
        <w:tc>
          <w:tcPr>
            <w:tcW w:w="1701" w:type="dxa"/>
          </w:tcPr>
          <w:p w14:paraId="468FB3CD" w14:textId="77777777" w:rsidR="008209C5" w:rsidRDefault="008209C5" w:rsidP="00BA1BD5">
            <w:pPr>
              <w:pStyle w:val="ConsPlusNormal"/>
              <w:jc w:val="center"/>
            </w:pPr>
            <w:r>
              <w:t>1.4</w:t>
            </w:r>
          </w:p>
        </w:tc>
        <w:tc>
          <w:tcPr>
            <w:tcW w:w="7370" w:type="dxa"/>
          </w:tcPr>
          <w:p w14:paraId="11F1872F" w14:textId="77777777" w:rsidR="008209C5" w:rsidRDefault="008209C5" w:rsidP="00BA1BD5">
            <w:pPr>
              <w:pStyle w:val="ConsPlusNormal"/>
              <w:jc w:val="both"/>
            </w:pPr>
            <w:r>
              <w:t>сформированность умений использовать химическую символику для составления молекулярных и структурных (развернутой, сокращенной)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tc>
      </w:tr>
      <w:tr w:rsidR="008209C5" w14:paraId="0938F1AA" w14:textId="77777777" w:rsidTr="00BA1BD5">
        <w:tc>
          <w:tcPr>
            <w:tcW w:w="1701" w:type="dxa"/>
          </w:tcPr>
          <w:p w14:paraId="7ED5E324" w14:textId="77777777" w:rsidR="008209C5" w:rsidRDefault="008209C5" w:rsidP="00BA1BD5">
            <w:pPr>
              <w:pStyle w:val="ConsPlusNormal"/>
              <w:jc w:val="center"/>
            </w:pPr>
            <w:r>
              <w:t>1.5</w:t>
            </w:r>
          </w:p>
        </w:tc>
        <w:tc>
          <w:tcPr>
            <w:tcW w:w="7370" w:type="dxa"/>
          </w:tcPr>
          <w:p w14:paraId="6E77E92A" w14:textId="77777777" w:rsidR="008209C5" w:rsidRDefault="008209C5" w:rsidP="00BA1BD5">
            <w:pPr>
              <w:pStyle w:val="ConsPlusNormal"/>
              <w:jc w:val="both"/>
            </w:pPr>
            <w:r>
              <w:t>Сформированность умений устанавливать принадлежность изученных органических веществ по их составу и строению к определенному классу (группе)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(IUPAC)</w:t>
            </w:r>
          </w:p>
        </w:tc>
      </w:tr>
      <w:tr w:rsidR="008209C5" w14:paraId="5C738B0A" w14:textId="77777777" w:rsidTr="00BA1BD5">
        <w:tc>
          <w:tcPr>
            <w:tcW w:w="1701" w:type="dxa"/>
          </w:tcPr>
          <w:p w14:paraId="689BAE8B" w14:textId="77777777" w:rsidR="008209C5" w:rsidRDefault="008209C5" w:rsidP="00BA1BD5">
            <w:pPr>
              <w:pStyle w:val="ConsPlusNormal"/>
              <w:jc w:val="center"/>
            </w:pPr>
            <w:r>
              <w:t>1.5</w:t>
            </w:r>
          </w:p>
        </w:tc>
        <w:tc>
          <w:tcPr>
            <w:tcW w:w="7370" w:type="dxa"/>
          </w:tcPr>
          <w:p w14:paraId="3783F5A5" w14:textId="77777777" w:rsidR="008209C5" w:rsidRDefault="008209C5" w:rsidP="00BA1BD5">
            <w:pPr>
              <w:pStyle w:val="ConsPlusNormal"/>
              <w:jc w:val="both"/>
            </w:pPr>
            <w:r>
              <w:t>Сформированность умения определять виды химической связи в органических соединениях (одинарные и кратные)</w:t>
            </w:r>
          </w:p>
        </w:tc>
      </w:tr>
      <w:tr w:rsidR="008209C5" w14:paraId="44C2A926" w14:textId="77777777" w:rsidTr="00BA1BD5">
        <w:tc>
          <w:tcPr>
            <w:tcW w:w="1701" w:type="dxa"/>
          </w:tcPr>
          <w:p w14:paraId="57A9DF24" w14:textId="77777777" w:rsidR="008209C5" w:rsidRDefault="008209C5" w:rsidP="00BA1BD5">
            <w:pPr>
              <w:pStyle w:val="ConsPlusNormal"/>
              <w:jc w:val="center"/>
            </w:pPr>
            <w:r>
              <w:t>1.6</w:t>
            </w:r>
          </w:p>
        </w:tc>
        <w:tc>
          <w:tcPr>
            <w:tcW w:w="7370" w:type="dxa"/>
          </w:tcPr>
          <w:p w14:paraId="2AE2401F" w14:textId="77777777" w:rsidR="008209C5" w:rsidRDefault="008209C5" w:rsidP="00BA1BD5">
            <w:pPr>
              <w:pStyle w:val="ConsPlusNormal"/>
              <w:jc w:val="both"/>
            </w:pPr>
            <w:r>
              <w:t>Сформированность умения применять: положения теории строения органических веществ А.М. Бутлерова для объяснения зависимости свойств веществ от их состава и строения; закон сохранения массы веществ</w:t>
            </w:r>
          </w:p>
        </w:tc>
      </w:tr>
      <w:tr w:rsidR="008209C5" w14:paraId="475D7BB3" w14:textId="77777777" w:rsidTr="00BA1BD5">
        <w:tc>
          <w:tcPr>
            <w:tcW w:w="1701" w:type="dxa"/>
          </w:tcPr>
          <w:p w14:paraId="7ADFE002" w14:textId="77777777" w:rsidR="008209C5" w:rsidRDefault="008209C5" w:rsidP="00BA1BD5">
            <w:pPr>
              <w:pStyle w:val="ConsPlusNormal"/>
              <w:jc w:val="center"/>
            </w:pPr>
            <w:r>
              <w:t>2</w:t>
            </w:r>
          </w:p>
        </w:tc>
        <w:tc>
          <w:tcPr>
            <w:tcW w:w="7370" w:type="dxa"/>
          </w:tcPr>
          <w:p w14:paraId="79A19852" w14:textId="77777777" w:rsidR="008209C5" w:rsidRDefault="008209C5" w:rsidP="00BA1BD5">
            <w:pPr>
              <w:pStyle w:val="ConsPlusNormal"/>
              <w:jc w:val="both"/>
            </w:pPr>
            <w:r>
              <w:t>Углеводороды. Кислородсодержащие и азотсодержащие органические соединения. Высокомолекулярные соединения</w:t>
            </w:r>
          </w:p>
        </w:tc>
      </w:tr>
      <w:tr w:rsidR="008209C5" w14:paraId="2E254E6C" w14:textId="77777777" w:rsidTr="00BA1BD5">
        <w:tc>
          <w:tcPr>
            <w:tcW w:w="1701" w:type="dxa"/>
          </w:tcPr>
          <w:p w14:paraId="685F49E2" w14:textId="77777777" w:rsidR="008209C5" w:rsidRDefault="008209C5" w:rsidP="00BA1BD5">
            <w:pPr>
              <w:pStyle w:val="ConsPlusNormal"/>
              <w:jc w:val="center"/>
            </w:pPr>
            <w:r>
              <w:t>2.1</w:t>
            </w:r>
          </w:p>
        </w:tc>
        <w:tc>
          <w:tcPr>
            <w:tcW w:w="7370" w:type="dxa"/>
          </w:tcPr>
          <w:p w14:paraId="2AA2445C" w14:textId="77777777" w:rsidR="008209C5" w:rsidRDefault="008209C5" w:rsidP="00BA1BD5">
            <w:pPr>
              <w:pStyle w:val="ConsPlusNormal"/>
              <w:jc w:val="both"/>
            </w:pPr>
            <w:r>
              <w:t>Сформированность умений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tc>
      </w:tr>
      <w:tr w:rsidR="008209C5" w14:paraId="74204FFB" w14:textId="77777777" w:rsidTr="00BA1BD5">
        <w:tc>
          <w:tcPr>
            <w:tcW w:w="1701" w:type="dxa"/>
          </w:tcPr>
          <w:p w14:paraId="683E4645" w14:textId="77777777" w:rsidR="008209C5" w:rsidRDefault="008209C5" w:rsidP="00BA1BD5">
            <w:pPr>
              <w:pStyle w:val="ConsPlusNormal"/>
              <w:jc w:val="center"/>
            </w:pPr>
            <w:r>
              <w:t>2.2</w:t>
            </w:r>
          </w:p>
        </w:tc>
        <w:tc>
          <w:tcPr>
            <w:tcW w:w="7370" w:type="dxa"/>
          </w:tcPr>
          <w:p w14:paraId="381AB862" w14:textId="77777777" w:rsidR="008209C5" w:rsidRDefault="008209C5" w:rsidP="00BA1BD5">
            <w:pPr>
              <w:pStyle w:val="ConsPlusNormal"/>
              <w:jc w:val="both"/>
            </w:pPr>
            <w:r>
              <w:t xml:space="preserve">Сформированность умений характеризовать состав, строение, </w:t>
            </w:r>
            <w:r>
              <w:lastRenderedPageBreak/>
              <w:t>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w:t>
            </w:r>
          </w:p>
        </w:tc>
      </w:tr>
      <w:tr w:rsidR="008209C5" w14:paraId="02A04B70" w14:textId="77777777" w:rsidTr="00BA1BD5">
        <w:tc>
          <w:tcPr>
            <w:tcW w:w="1701" w:type="dxa"/>
          </w:tcPr>
          <w:p w14:paraId="16A93BDC" w14:textId="77777777" w:rsidR="008209C5" w:rsidRDefault="008209C5" w:rsidP="00BA1BD5">
            <w:pPr>
              <w:pStyle w:val="ConsPlusNormal"/>
              <w:jc w:val="center"/>
            </w:pPr>
            <w:r>
              <w:lastRenderedPageBreak/>
              <w:t>2.3</w:t>
            </w:r>
          </w:p>
        </w:tc>
        <w:tc>
          <w:tcPr>
            <w:tcW w:w="7370" w:type="dxa"/>
          </w:tcPr>
          <w:p w14:paraId="756A1B25" w14:textId="77777777" w:rsidR="008209C5" w:rsidRDefault="008209C5" w:rsidP="00BA1BD5">
            <w:pPr>
              <w:pStyle w:val="ConsPlusNormal"/>
              <w:jc w:val="both"/>
            </w:pPr>
            <w:r>
              <w:t>Сформированность умения иллюстрировать генетическую связь между типичными представителями различных классов органических веществ уравнениями соответствующих химических реакций с использованием структурных формул</w:t>
            </w:r>
          </w:p>
        </w:tc>
      </w:tr>
      <w:tr w:rsidR="008209C5" w14:paraId="7E9B66A9" w14:textId="77777777" w:rsidTr="00BA1BD5">
        <w:tc>
          <w:tcPr>
            <w:tcW w:w="1701" w:type="dxa"/>
          </w:tcPr>
          <w:p w14:paraId="5A7AB7DD" w14:textId="77777777" w:rsidR="008209C5" w:rsidRDefault="008209C5" w:rsidP="00BA1BD5">
            <w:pPr>
              <w:pStyle w:val="ConsPlusNormal"/>
              <w:jc w:val="center"/>
            </w:pPr>
            <w:r>
              <w:t>2.4</w:t>
            </w:r>
          </w:p>
        </w:tc>
        <w:tc>
          <w:tcPr>
            <w:tcW w:w="7370" w:type="dxa"/>
          </w:tcPr>
          <w:p w14:paraId="30EC91A0" w14:textId="77777777" w:rsidR="008209C5" w:rsidRDefault="008209C5" w:rsidP="00BA1BD5">
            <w:pPr>
              <w:pStyle w:val="ConsPlusNormal"/>
              <w:jc w:val="both"/>
            </w:pPr>
            <w: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tc>
      </w:tr>
      <w:tr w:rsidR="008209C5" w14:paraId="25EDA120" w14:textId="77777777" w:rsidTr="00BA1BD5">
        <w:tc>
          <w:tcPr>
            <w:tcW w:w="1701" w:type="dxa"/>
          </w:tcPr>
          <w:p w14:paraId="2ABE62CC" w14:textId="77777777" w:rsidR="008209C5" w:rsidRDefault="008209C5" w:rsidP="00BA1BD5">
            <w:pPr>
              <w:pStyle w:val="ConsPlusNormal"/>
              <w:jc w:val="center"/>
            </w:pPr>
            <w:r>
              <w:t>3</w:t>
            </w:r>
          </w:p>
        </w:tc>
        <w:tc>
          <w:tcPr>
            <w:tcW w:w="7370" w:type="dxa"/>
          </w:tcPr>
          <w:p w14:paraId="64E0FA42" w14:textId="77777777" w:rsidR="008209C5" w:rsidRDefault="008209C5" w:rsidP="00BA1BD5">
            <w:pPr>
              <w:pStyle w:val="ConsPlusNormal"/>
              <w:jc w:val="both"/>
            </w:pPr>
            <w:r>
              <w:t>Химия и жизнь. Расчеты</w:t>
            </w:r>
          </w:p>
        </w:tc>
      </w:tr>
      <w:tr w:rsidR="008209C5" w14:paraId="7B4BB185" w14:textId="77777777" w:rsidTr="00BA1BD5">
        <w:tc>
          <w:tcPr>
            <w:tcW w:w="1701" w:type="dxa"/>
          </w:tcPr>
          <w:p w14:paraId="284B18BA" w14:textId="77777777" w:rsidR="008209C5" w:rsidRDefault="008209C5" w:rsidP="00BA1BD5">
            <w:pPr>
              <w:pStyle w:val="ConsPlusNormal"/>
              <w:jc w:val="center"/>
            </w:pPr>
            <w:r>
              <w:t>3.1</w:t>
            </w:r>
          </w:p>
        </w:tc>
        <w:tc>
          <w:tcPr>
            <w:tcW w:w="7370" w:type="dxa"/>
          </w:tcPr>
          <w:p w14:paraId="640051B6" w14:textId="77777777" w:rsidR="008209C5" w:rsidRDefault="008209C5" w:rsidP="00BA1BD5">
            <w:pPr>
              <w:pStyle w:val="ConsPlusNormal"/>
              <w:jc w:val="both"/>
            </w:pPr>
            <w: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8209C5" w14:paraId="38340714" w14:textId="77777777" w:rsidTr="00BA1BD5">
        <w:tc>
          <w:tcPr>
            <w:tcW w:w="1701" w:type="dxa"/>
          </w:tcPr>
          <w:p w14:paraId="21E62591" w14:textId="77777777" w:rsidR="008209C5" w:rsidRDefault="008209C5" w:rsidP="00BA1BD5">
            <w:pPr>
              <w:pStyle w:val="ConsPlusNormal"/>
              <w:jc w:val="center"/>
            </w:pPr>
            <w:r>
              <w:t>3.2</w:t>
            </w:r>
          </w:p>
        </w:tc>
        <w:tc>
          <w:tcPr>
            <w:tcW w:w="7370" w:type="dxa"/>
          </w:tcPr>
          <w:p w14:paraId="153BF509" w14:textId="77777777" w:rsidR="008209C5" w:rsidRDefault="008209C5" w:rsidP="00BA1BD5">
            <w:pPr>
              <w:pStyle w:val="ConsPlusNormal"/>
              <w:jc w:val="both"/>
            </w:pPr>
            <w: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tc>
      </w:tr>
      <w:tr w:rsidR="008209C5" w14:paraId="3CD3D649" w14:textId="77777777" w:rsidTr="00BA1BD5">
        <w:tc>
          <w:tcPr>
            <w:tcW w:w="1701" w:type="dxa"/>
          </w:tcPr>
          <w:p w14:paraId="3F005592" w14:textId="77777777" w:rsidR="008209C5" w:rsidRDefault="008209C5" w:rsidP="00BA1BD5">
            <w:pPr>
              <w:pStyle w:val="ConsPlusNormal"/>
              <w:jc w:val="center"/>
            </w:pPr>
            <w:r>
              <w:t>3.3</w:t>
            </w:r>
          </w:p>
        </w:tc>
        <w:tc>
          <w:tcPr>
            <w:tcW w:w="7370" w:type="dxa"/>
          </w:tcPr>
          <w:p w14:paraId="0ADF8A93" w14:textId="77777777" w:rsidR="008209C5" w:rsidRDefault="008209C5" w:rsidP="00BA1BD5">
            <w:pPr>
              <w:pStyle w:val="ConsPlusNormal"/>
              <w:jc w:val="both"/>
            </w:pPr>
            <w: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8209C5" w14:paraId="0217C228" w14:textId="77777777" w:rsidTr="00BA1BD5">
        <w:tc>
          <w:tcPr>
            <w:tcW w:w="1701" w:type="dxa"/>
          </w:tcPr>
          <w:p w14:paraId="25D080CB" w14:textId="77777777" w:rsidR="008209C5" w:rsidRDefault="008209C5" w:rsidP="00BA1BD5">
            <w:pPr>
              <w:pStyle w:val="ConsPlusNormal"/>
              <w:jc w:val="center"/>
            </w:pPr>
            <w:r>
              <w:t>3.4</w:t>
            </w:r>
          </w:p>
        </w:tc>
        <w:tc>
          <w:tcPr>
            <w:tcW w:w="7370" w:type="dxa"/>
          </w:tcPr>
          <w:p w14:paraId="4AE9B028" w14:textId="77777777" w:rsidR="008209C5" w:rsidRDefault="008209C5" w:rsidP="00BA1BD5">
            <w:pPr>
              <w:pStyle w:val="ConsPlusNormal"/>
              <w:jc w:val="both"/>
            </w:pPr>
            <w:r>
              <w:t>Сформированность умений проводить вычисления по химическим уравнениям (массы, объема, количества исходного вещества или продукта реакции по известным массе, объему, количеству одного из исходных веществ или продуктов реакции)</w:t>
            </w:r>
          </w:p>
        </w:tc>
      </w:tr>
      <w:tr w:rsidR="008209C5" w14:paraId="7DBD73A0" w14:textId="77777777" w:rsidTr="00BA1BD5">
        <w:tc>
          <w:tcPr>
            <w:tcW w:w="1701" w:type="dxa"/>
          </w:tcPr>
          <w:p w14:paraId="648020EA" w14:textId="77777777" w:rsidR="008209C5" w:rsidRDefault="008209C5" w:rsidP="00BA1BD5">
            <w:pPr>
              <w:pStyle w:val="ConsPlusNormal"/>
              <w:jc w:val="center"/>
            </w:pPr>
            <w:r>
              <w:t>3.5</w:t>
            </w:r>
          </w:p>
        </w:tc>
        <w:tc>
          <w:tcPr>
            <w:tcW w:w="7370" w:type="dxa"/>
          </w:tcPr>
          <w:p w14:paraId="227BAD8B" w14:textId="77777777" w:rsidR="008209C5" w:rsidRDefault="008209C5" w:rsidP="00BA1BD5">
            <w:pPr>
              <w:pStyle w:val="ConsPlusNormal"/>
              <w:jc w:val="both"/>
            </w:pPr>
            <w:r>
              <w:t>Сформированность умений критически анализировать химическую информацию, получаемую из разных источников (средства массовой информации, сеть Интернет и другие)</w:t>
            </w:r>
          </w:p>
        </w:tc>
      </w:tr>
      <w:tr w:rsidR="008209C5" w14:paraId="0D1A8AD4" w14:textId="77777777" w:rsidTr="00BA1BD5">
        <w:tc>
          <w:tcPr>
            <w:tcW w:w="1701" w:type="dxa"/>
          </w:tcPr>
          <w:p w14:paraId="6809C1ED" w14:textId="77777777" w:rsidR="008209C5" w:rsidRDefault="008209C5" w:rsidP="00BA1BD5">
            <w:pPr>
              <w:pStyle w:val="ConsPlusNormal"/>
              <w:jc w:val="center"/>
            </w:pPr>
            <w:r>
              <w:t>3.6</w:t>
            </w:r>
          </w:p>
        </w:tc>
        <w:tc>
          <w:tcPr>
            <w:tcW w:w="7370" w:type="dxa"/>
          </w:tcPr>
          <w:p w14:paraId="5961843A" w14:textId="77777777" w:rsidR="008209C5" w:rsidRDefault="008209C5" w:rsidP="00BA1BD5">
            <w:pPr>
              <w:pStyle w:val="ConsPlusNormal"/>
              <w:jc w:val="both"/>
            </w:pPr>
            <w:r>
              <w:t xml:space="preserve">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определенных органических веществ, понимая смысл показателя ПДК (предельно </w:t>
            </w:r>
            <w:r>
              <w:lastRenderedPageBreak/>
              <w:t>допустимой концентрации), пояснять на примерах способы уменьшения и предотвращения их вредного воздействия на организм человека</w:t>
            </w:r>
          </w:p>
        </w:tc>
      </w:tr>
    </w:tbl>
    <w:p w14:paraId="4E4C8DC1" w14:textId="77777777" w:rsidR="008209C5" w:rsidRDefault="008209C5" w:rsidP="008209C5">
      <w:pPr>
        <w:pStyle w:val="ConsPlusNormal"/>
        <w:ind w:firstLine="540"/>
        <w:jc w:val="both"/>
      </w:pPr>
    </w:p>
    <w:p w14:paraId="69E6FB6E" w14:textId="77777777" w:rsidR="008209C5" w:rsidRDefault="008209C5" w:rsidP="008209C5">
      <w:pPr>
        <w:pStyle w:val="ConsPlusNormal"/>
        <w:jc w:val="right"/>
      </w:pPr>
      <w:r>
        <w:t>Таблица 15.1</w:t>
      </w:r>
    </w:p>
    <w:p w14:paraId="5D488E64" w14:textId="77777777" w:rsidR="008209C5" w:rsidRDefault="008209C5" w:rsidP="008209C5">
      <w:pPr>
        <w:pStyle w:val="ConsPlusNormal"/>
        <w:ind w:firstLine="540"/>
        <w:jc w:val="both"/>
      </w:pPr>
    </w:p>
    <w:p w14:paraId="438B6D97" w14:textId="77777777" w:rsidR="008209C5" w:rsidRDefault="008209C5" w:rsidP="008209C5">
      <w:pPr>
        <w:pStyle w:val="ConsPlusNormal"/>
        <w:jc w:val="center"/>
      </w:pPr>
      <w:r>
        <w:t>Проверяемые элементы содержания (10 класс)</w:t>
      </w:r>
    </w:p>
    <w:p w14:paraId="56F81CD6" w14:textId="77777777" w:rsidR="008209C5" w:rsidRDefault="008209C5" w:rsidP="008209C5">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8209C5" w14:paraId="7E7CE6D0" w14:textId="77777777" w:rsidTr="00BA1BD5">
        <w:tc>
          <w:tcPr>
            <w:tcW w:w="1077" w:type="dxa"/>
          </w:tcPr>
          <w:p w14:paraId="07771590" w14:textId="77777777" w:rsidR="008209C5" w:rsidRDefault="008209C5" w:rsidP="00BA1BD5">
            <w:pPr>
              <w:pStyle w:val="ConsPlusNormal"/>
              <w:jc w:val="center"/>
            </w:pPr>
            <w:r>
              <w:t>Код</w:t>
            </w:r>
          </w:p>
        </w:tc>
        <w:tc>
          <w:tcPr>
            <w:tcW w:w="7994" w:type="dxa"/>
          </w:tcPr>
          <w:p w14:paraId="7E82E44A" w14:textId="77777777" w:rsidR="008209C5" w:rsidRDefault="008209C5" w:rsidP="00BA1BD5">
            <w:pPr>
              <w:pStyle w:val="ConsPlusNormal"/>
              <w:jc w:val="center"/>
            </w:pPr>
            <w:r>
              <w:t>Проверяемый элемент содержания</w:t>
            </w:r>
          </w:p>
        </w:tc>
      </w:tr>
      <w:tr w:rsidR="008209C5" w14:paraId="51FADB20" w14:textId="77777777" w:rsidTr="00BA1BD5">
        <w:tc>
          <w:tcPr>
            <w:tcW w:w="1077" w:type="dxa"/>
          </w:tcPr>
          <w:p w14:paraId="18AFA430" w14:textId="77777777" w:rsidR="008209C5" w:rsidRDefault="008209C5" w:rsidP="00BA1BD5">
            <w:pPr>
              <w:pStyle w:val="ConsPlusNormal"/>
              <w:jc w:val="center"/>
            </w:pPr>
            <w:r>
              <w:t>1</w:t>
            </w:r>
          </w:p>
        </w:tc>
        <w:tc>
          <w:tcPr>
            <w:tcW w:w="7994" w:type="dxa"/>
          </w:tcPr>
          <w:p w14:paraId="253A8B33" w14:textId="77777777" w:rsidR="008209C5" w:rsidRDefault="008209C5" w:rsidP="00BA1BD5">
            <w:pPr>
              <w:pStyle w:val="ConsPlusNormal"/>
              <w:jc w:val="both"/>
            </w:pPr>
            <w:r>
              <w:t>Теоретические основы органической химии</w:t>
            </w:r>
          </w:p>
        </w:tc>
      </w:tr>
      <w:tr w:rsidR="008209C5" w14:paraId="5F4471C5" w14:textId="77777777" w:rsidTr="00BA1BD5">
        <w:tc>
          <w:tcPr>
            <w:tcW w:w="1077" w:type="dxa"/>
          </w:tcPr>
          <w:p w14:paraId="1FB52BED" w14:textId="77777777" w:rsidR="008209C5" w:rsidRDefault="008209C5" w:rsidP="00BA1BD5">
            <w:pPr>
              <w:pStyle w:val="ConsPlusNormal"/>
              <w:jc w:val="center"/>
            </w:pPr>
            <w:r>
              <w:t>1.1</w:t>
            </w:r>
          </w:p>
        </w:tc>
        <w:tc>
          <w:tcPr>
            <w:tcW w:w="7994" w:type="dxa"/>
          </w:tcPr>
          <w:p w14:paraId="0462D9A6" w14:textId="77777777" w:rsidR="008209C5" w:rsidRDefault="008209C5" w:rsidP="00BA1BD5">
            <w:pPr>
              <w:pStyle w:val="ConsPlusNormal"/>
              <w:jc w:val="both"/>
            </w:pPr>
            <w:r>
              <w:t>Предмет органической химии: ее возникновение, развитие и значение в получении новых веществ и материалов. Теория строения органических соединений А.М. Бутлерова, ее основные положения</w:t>
            </w:r>
          </w:p>
        </w:tc>
      </w:tr>
      <w:tr w:rsidR="008209C5" w14:paraId="6CFD1FD6" w14:textId="77777777" w:rsidTr="00BA1BD5">
        <w:tc>
          <w:tcPr>
            <w:tcW w:w="1077" w:type="dxa"/>
          </w:tcPr>
          <w:p w14:paraId="5FCD82CF" w14:textId="77777777" w:rsidR="008209C5" w:rsidRDefault="008209C5" w:rsidP="00BA1BD5">
            <w:pPr>
              <w:pStyle w:val="ConsPlusNormal"/>
              <w:jc w:val="center"/>
            </w:pPr>
            <w:r>
              <w:t>1.2</w:t>
            </w:r>
          </w:p>
        </w:tc>
        <w:tc>
          <w:tcPr>
            <w:tcW w:w="7994" w:type="dxa"/>
          </w:tcPr>
          <w:p w14:paraId="6A201CC8" w14:textId="77777777" w:rsidR="008209C5" w:rsidRDefault="008209C5" w:rsidP="00BA1BD5">
            <w:pPr>
              <w:pStyle w:val="ConsPlusNormal"/>
              <w:jc w:val="both"/>
            </w:pPr>
            <w:r>
              <w:t>Структурные формулы органических веществ. Гомология, изомерия. Химическая связь в органических соединениях - одинарные и кратные связи. Представление о классификации органических веществ</w:t>
            </w:r>
          </w:p>
        </w:tc>
      </w:tr>
      <w:tr w:rsidR="008209C5" w14:paraId="1048B630" w14:textId="77777777" w:rsidTr="00BA1BD5">
        <w:tc>
          <w:tcPr>
            <w:tcW w:w="1077" w:type="dxa"/>
          </w:tcPr>
          <w:p w14:paraId="45BB4642" w14:textId="77777777" w:rsidR="008209C5" w:rsidRDefault="008209C5" w:rsidP="00BA1BD5">
            <w:pPr>
              <w:pStyle w:val="ConsPlusNormal"/>
              <w:jc w:val="center"/>
            </w:pPr>
            <w:r>
              <w:t>1.3</w:t>
            </w:r>
          </w:p>
        </w:tc>
        <w:tc>
          <w:tcPr>
            <w:tcW w:w="7994" w:type="dxa"/>
          </w:tcPr>
          <w:p w14:paraId="3C833302" w14:textId="77777777" w:rsidR="008209C5" w:rsidRDefault="008209C5" w:rsidP="00BA1BD5">
            <w:pPr>
              <w:pStyle w:val="ConsPlusNormal"/>
              <w:jc w:val="both"/>
            </w:pPr>
            <w:r>
              <w:t>Номенклатура органических соединений (систематическая) и тривиальные названия важнейших представителей классов органических веществ</w:t>
            </w:r>
          </w:p>
        </w:tc>
      </w:tr>
      <w:tr w:rsidR="008209C5" w14:paraId="44FCEEC0" w14:textId="77777777" w:rsidTr="00BA1BD5">
        <w:tc>
          <w:tcPr>
            <w:tcW w:w="1077" w:type="dxa"/>
          </w:tcPr>
          <w:p w14:paraId="5081F679" w14:textId="77777777" w:rsidR="008209C5" w:rsidRDefault="008209C5" w:rsidP="00BA1BD5">
            <w:pPr>
              <w:pStyle w:val="ConsPlusNormal"/>
              <w:jc w:val="center"/>
            </w:pPr>
            <w:r>
              <w:t>2</w:t>
            </w:r>
          </w:p>
        </w:tc>
        <w:tc>
          <w:tcPr>
            <w:tcW w:w="7994" w:type="dxa"/>
          </w:tcPr>
          <w:p w14:paraId="24D97226" w14:textId="77777777" w:rsidR="008209C5" w:rsidRDefault="008209C5" w:rsidP="00BA1BD5">
            <w:pPr>
              <w:pStyle w:val="ConsPlusNormal"/>
              <w:jc w:val="both"/>
            </w:pPr>
            <w:r>
              <w:t>Углеводороды</w:t>
            </w:r>
          </w:p>
        </w:tc>
      </w:tr>
      <w:tr w:rsidR="008209C5" w14:paraId="52991D2B" w14:textId="77777777" w:rsidTr="00BA1BD5">
        <w:tc>
          <w:tcPr>
            <w:tcW w:w="1077" w:type="dxa"/>
          </w:tcPr>
          <w:p w14:paraId="36601883" w14:textId="77777777" w:rsidR="008209C5" w:rsidRDefault="008209C5" w:rsidP="00BA1BD5">
            <w:pPr>
              <w:pStyle w:val="ConsPlusNormal"/>
              <w:jc w:val="center"/>
            </w:pPr>
            <w:r>
              <w:t>2.1</w:t>
            </w:r>
          </w:p>
        </w:tc>
        <w:tc>
          <w:tcPr>
            <w:tcW w:w="7994" w:type="dxa"/>
          </w:tcPr>
          <w:p w14:paraId="1F992E7C" w14:textId="77777777" w:rsidR="008209C5" w:rsidRDefault="008209C5" w:rsidP="00BA1BD5">
            <w:pPr>
              <w:pStyle w:val="ConsPlusNormal"/>
              <w:jc w:val="both"/>
            </w:pPr>
            <w:r>
              <w:t>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w:t>
            </w:r>
          </w:p>
        </w:tc>
      </w:tr>
      <w:tr w:rsidR="008209C5" w14:paraId="4F610726" w14:textId="77777777" w:rsidTr="00BA1BD5">
        <w:tc>
          <w:tcPr>
            <w:tcW w:w="1077" w:type="dxa"/>
          </w:tcPr>
          <w:p w14:paraId="5700D775" w14:textId="77777777" w:rsidR="008209C5" w:rsidRDefault="008209C5" w:rsidP="00BA1BD5">
            <w:pPr>
              <w:pStyle w:val="ConsPlusNormal"/>
              <w:jc w:val="center"/>
            </w:pPr>
            <w:r>
              <w:t>2.2</w:t>
            </w:r>
          </w:p>
        </w:tc>
        <w:tc>
          <w:tcPr>
            <w:tcW w:w="7994" w:type="dxa"/>
          </w:tcPr>
          <w:p w14:paraId="56567F5D" w14:textId="77777777" w:rsidR="008209C5" w:rsidRDefault="008209C5" w:rsidP="00BA1BD5">
            <w:pPr>
              <w:pStyle w:val="ConsPlusNormal"/>
              <w:jc w:val="both"/>
            </w:pPr>
            <w:r>
              <w:t>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w:t>
            </w:r>
          </w:p>
        </w:tc>
      </w:tr>
      <w:tr w:rsidR="008209C5" w14:paraId="3355C281" w14:textId="77777777" w:rsidTr="00BA1BD5">
        <w:tc>
          <w:tcPr>
            <w:tcW w:w="1077" w:type="dxa"/>
          </w:tcPr>
          <w:p w14:paraId="585C1A04" w14:textId="77777777" w:rsidR="008209C5" w:rsidRDefault="008209C5" w:rsidP="00BA1BD5">
            <w:pPr>
              <w:pStyle w:val="ConsPlusNormal"/>
              <w:jc w:val="center"/>
            </w:pPr>
            <w:r>
              <w:t>2.3</w:t>
            </w:r>
          </w:p>
        </w:tc>
        <w:tc>
          <w:tcPr>
            <w:tcW w:w="7994" w:type="dxa"/>
          </w:tcPr>
          <w:p w14:paraId="605EE3CB" w14:textId="77777777" w:rsidR="008209C5" w:rsidRDefault="008209C5" w:rsidP="00BA1BD5">
            <w:pPr>
              <w:pStyle w:val="ConsPlusNormal"/>
              <w:jc w:val="both"/>
            </w:pPr>
            <w:r>
              <w:t>Алкадиены: бутадиен-1,3 и метилбутадиен-1,3: строение, важнейшие химические свойства (реакция полимеризации). Получение синтетического каучука и резины</w:t>
            </w:r>
          </w:p>
        </w:tc>
      </w:tr>
      <w:tr w:rsidR="008209C5" w14:paraId="4E5DDA8C" w14:textId="77777777" w:rsidTr="00BA1BD5">
        <w:tc>
          <w:tcPr>
            <w:tcW w:w="1077" w:type="dxa"/>
          </w:tcPr>
          <w:p w14:paraId="7C13ADF2" w14:textId="77777777" w:rsidR="008209C5" w:rsidRDefault="008209C5" w:rsidP="00BA1BD5">
            <w:pPr>
              <w:pStyle w:val="ConsPlusNormal"/>
              <w:jc w:val="center"/>
            </w:pPr>
            <w:r>
              <w:t>2.4</w:t>
            </w:r>
          </w:p>
        </w:tc>
        <w:tc>
          <w:tcPr>
            <w:tcW w:w="7994" w:type="dxa"/>
          </w:tcPr>
          <w:p w14:paraId="1A050A03" w14:textId="77777777" w:rsidR="008209C5" w:rsidRDefault="008209C5" w:rsidP="00BA1BD5">
            <w:pPr>
              <w:pStyle w:val="ConsPlusNormal"/>
              <w:jc w:val="both"/>
            </w:pPr>
            <w:r>
              <w:t>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w:t>
            </w:r>
          </w:p>
        </w:tc>
      </w:tr>
      <w:tr w:rsidR="008209C5" w14:paraId="55C19F19" w14:textId="77777777" w:rsidTr="00BA1BD5">
        <w:tc>
          <w:tcPr>
            <w:tcW w:w="1077" w:type="dxa"/>
          </w:tcPr>
          <w:p w14:paraId="01961550" w14:textId="77777777" w:rsidR="008209C5" w:rsidRDefault="008209C5" w:rsidP="00BA1BD5">
            <w:pPr>
              <w:pStyle w:val="ConsPlusNormal"/>
              <w:jc w:val="center"/>
            </w:pPr>
            <w:r>
              <w:t>2.5</w:t>
            </w:r>
          </w:p>
        </w:tc>
        <w:tc>
          <w:tcPr>
            <w:tcW w:w="7994" w:type="dxa"/>
          </w:tcPr>
          <w:p w14:paraId="75BC597A" w14:textId="77777777" w:rsidR="008209C5" w:rsidRDefault="008209C5" w:rsidP="00BA1BD5">
            <w:pPr>
              <w:pStyle w:val="ConsPlusNormal"/>
              <w:jc w:val="both"/>
            </w:pPr>
            <w:r>
              <w:t>Арены. Бензол: состав, строение, физические и химические свойства (реакции галогенирования и нитрования), получение и применение. Толуол: состав, строение, физические и химические свойства (реакции галогенирования и нитрования), получение и применение. Токсичность аренов. Генетическая связь между углеводородами, принадлежащими к различным классам</w:t>
            </w:r>
          </w:p>
        </w:tc>
      </w:tr>
      <w:tr w:rsidR="008209C5" w14:paraId="7F1646A3" w14:textId="77777777" w:rsidTr="00BA1BD5">
        <w:tc>
          <w:tcPr>
            <w:tcW w:w="1077" w:type="dxa"/>
          </w:tcPr>
          <w:p w14:paraId="0001582E" w14:textId="77777777" w:rsidR="008209C5" w:rsidRDefault="008209C5" w:rsidP="00BA1BD5">
            <w:pPr>
              <w:pStyle w:val="ConsPlusNormal"/>
              <w:jc w:val="center"/>
            </w:pPr>
            <w:r>
              <w:t>2.6</w:t>
            </w:r>
          </w:p>
        </w:tc>
        <w:tc>
          <w:tcPr>
            <w:tcW w:w="7994" w:type="dxa"/>
          </w:tcPr>
          <w:p w14:paraId="4EA084DF" w14:textId="77777777" w:rsidR="008209C5" w:rsidRDefault="008209C5" w:rsidP="00BA1BD5">
            <w:pPr>
              <w:pStyle w:val="ConsPlusNormal"/>
              <w:jc w:val="both"/>
            </w:pPr>
            <w:r>
              <w:t xml:space="preserve">Природные источники углеводородов. Природный газ и попутные нефтяные газы. Нефть и ее происхождение. Способы переработки нефти: перегонка, крекинг (термический, каталитический), пиролиз. Продукты переработки </w:t>
            </w:r>
            <w:r>
              <w:lastRenderedPageBreak/>
              <w:t>нефти, их применение в промышленности и в быту. Каменный уголь и продукты его переработки</w:t>
            </w:r>
          </w:p>
        </w:tc>
      </w:tr>
      <w:tr w:rsidR="008209C5" w14:paraId="5173B2CF" w14:textId="77777777" w:rsidTr="00BA1BD5">
        <w:tc>
          <w:tcPr>
            <w:tcW w:w="1077" w:type="dxa"/>
          </w:tcPr>
          <w:p w14:paraId="14A0CAF0" w14:textId="77777777" w:rsidR="008209C5" w:rsidRDefault="008209C5" w:rsidP="00BA1BD5">
            <w:pPr>
              <w:pStyle w:val="ConsPlusNormal"/>
              <w:jc w:val="center"/>
            </w:pPr>
            <w:r>
              <w:lastRenderedPageBreak/>
              <w:t>3</w:t>
            </w:r>
          </w:p>
        </w:tc>
        <w:tc>
          <w:tcPr>
            <w:tcW w:w="7994" w:type="dxa"/>
          </w:tcPr>
          <w:p w14:paraId="77960611" w14:textId="77777777" w:rsidR="008209C5" w:rsidRDefault="008209C5" w:rsidP="00BA1BD5">
            <w:pPr>
              <w:pStyle w:val="ConsPlusNormal"/>
              <w:jc w:val="both"/>
            </w:pPr>
            <w:r>
              <w:t>Кислородсодержащие органические соединения</w:t>
            </w:r>
          </w:p>
        </w:tc>
      </w:tr>
      <w:tr w:rsidR="008209C5" w14:paraId="106FD6CD" w14:textId="77777777" w:rsidTr="00BA1BD5">
        <w:tc>
          <w:tcPr>
            <w:tcW w:w="1077" w:type="dxa"/>
          </w:tcPr>
          <w:p w14:paraId="5E9F9A1F" w14:textId="77777777" w:rsidR="008209C5" w:rsidRDefault="008209C5" w:rsidP="00BA1BD5">
            <w:pPr>
              <w:pStyle w:val="ConsPlusNormal"/>
              <w:jc w:val="center"/>
            </w:pPr>
            <w:r>
              <w:t>3.1</w:t>
            </w:r>
          </w:p>
        </w:tc>
        <w:tc>
          <w:tcPr>
            <w:tcW w:w="7994" w:type="dxa"/>
          </w:tcPr>
          <w:p w14:paraId="2BE878D2" w14:textId="77777777" w:rsidR="008209C5" w:rsidRDefault="008209C5" w:rsidP="00BA1BD5">
            <w:pPr>
              <w:pStyle w:val="ConsPlusNormal"/>
              <w:jc w:val="both"/>
            </w:pPr>
            <w:r>
              <w:t>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w:t>
            </w:r>
          </w:p>
        </w:tc>
      </w:tr>
      <w:tr w:rsidR="008209C5" w14:paraId="4990C1EE" w14:textId="77777777" w:rsidTr="00BA1BD5">
        <w:tc>
          <w:tcPr>
            <w:tcW w:w="1077" w:type="dxa"/>
          </w:tcPr>
          <w:p w14:paraId="2D902707" w14:textId="77777777" w:rsidR="008209C5" w:rsidRDefault="008209C5" w:rsidP="00BA1BD5">
            <w:pPr>
              <w:pStyle w:val="ConsPlusNormal"/>
              <w:jc w:val="center"/>
            </w:pPr>
            <w:r>
              <w:t>3.2</w:t>
            </w:r>
          </w:p>
        </w:tc>
        <w:tc>
          <w:tcPr>
            <w:tcW w:w="7994" w:type="dxa"/>
          </w:tcPr>
          <w:p w14:paraId="0E3605FF" w14:textId="77777777" w:rsidR="008209C5" w:rsidRDefault="008209C5" w:rsidP="00BA1BD5">
            <w:pPr>
              <w:pStyle w:val="ConsPlusNormal"/>
              <w:jc w:val="both"/>
            </w:pPr>
            <w:r>
              <w:t>Фенол: строение молекулы, физические и химические свойства. Токсичность фенола. Применение фенола</w:t>
            </w:r>
          </w:p>
        </w:tc>
      </w:tr>
      <w:tr w:rsidR="008209C5" w14:paraId="19370D9F" w14:textId="77777777" w:rsidTr="00BA1BD5">
        <w:tc>
          <w:tcPr>
            <w:tcW w:w="1077" w:type="dxa"/>
          </w:tcPr>
          <w:p w14:paraId="516CAD70" w14:textId="77777777" w:rsidR="008209C5" w:rsidRDefault="008209C5" w:rsidP="00BA1BD5">
            <w:pPr>
              <w:pStyle w:val="ConsPlusNormal"/>
              <w:jc w:val="center"/>
            </w:pPr>
            <w:r>
              <w:t>3.3</w:t>
            </w:r>
          </w:p>
        </w:tc>
        <w:tc>
          <w:tcPr>
            <w:tcW w:w="7994" w:type="dxa"/>
          </w:tcPr>
          <w:p w14:paraId="514683B1" w14:textId="77777777" w:rsidR="008209C5" w:rsidRDefault="008209C5" w:rsidP="00BA1BD5">
            <w:pPr>
              <w:pStyle w:val="ConsPlusNormal"/>
              <w:jc w:val="both"/>
            </w:pPr>
            <w:r>
              <w:t>Альдегиды и кетоны. Формальдегид, ацетальдегид: строение, физические и химические свойства (реакции окисления и восстановления, качественные реакции), получение и применение</w:t>
            </w:r>
          </w:p>
        </w:tc>
      </w:tr>
      <w:tr w:rsidR="008209C5" w14:paraId="056E2C36" w14:textId="77777777" w:rsidTr="00BA1BD5">
        <w:tc>
          <w:tcPr>
            <w:tcW w:w="1077" w:type="dxa"/>
          </w:tcPr>
          <w:p w14:paraId="70124AF3" w14:textId="77777777" w:rsidR="008209C5" w:rsidRDefault="008209C5" w:rsidP="00BA1BD5">
            <w:pPr>
              <w:pStyle w:val="ConsPlusNormal"/>
              <w:jc w:val="center"/>
            </w:pPr>
            <w:r>
              <w:t>3.4</w:t>
            </w:r>
          </w:p>
        </w:tc>
        <w:tc>
          <w:tcPr>
            <w:tcW w:w="7994" w:type="dxa"/>
          </w:tcPr>
          <w:p w14:paraId="08D24358" w14:textId="77777777" w:rsidR="008209C5" w:rsidRDefault="008209C5" w:rsidP="00BA1BD5">
            <w:pPr>
              <w:pStyle w:val="ConsPlusNormal"/>
              <w:jc w:val="both"/>
            </w:pPr>
            <w: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tc>
      </w:tr>
      <w:tr w:rsidR="008209C5" w14:paraId="204FE961" w14:textId="77777777" w:rsidTr="00BA1BD5">
        <w:tc>
          <w:tcPr>
            <w:tcW w:w="1077" w:type="dxa"/>
          </w:tcPr>
          <w:p w14:paraId="6EA2D1A8" w14:textId="77777777" w:rsidR="008209C5" w:rsidRDefault="008209C5" w:rsidP="00BA1BD5">
            <w:pPr>
              <w:pStyle w:val="ConsPlusNormal"/>
              <w:jc w:val="center"/>
            </w:pPr>
            <w:r>
              <w:t>3.5</w:t>
            </w:r>
          </w:p>
        </w:tc>
        <w:tc>
          <w:tcPr>
            <w:tcW w:w="7994" w:type="dxa"/>
          </w:tcPr>
          <w:p w14:paraId="77520327" w14:textId="77777777" w:rsidR="008209C5" w:rsidRDefault="008209C5" w:rsidP="00BA1BD5">
            <w:pPr>
              <w:pStyle w:val="ConsPlusNormal"/>
              <w:jc w:val="both"/>
            </w:pPr>
            <w:r>
              <w:t>Сложные эфиры как производные карбоновых кислот. Гидролиз сложных эфиров. Жиры. Гидролиз жиров. Применение жиров. Биологическая роль жиров</w:t>
            </w:r>
          </w:p>
        </w:tc>
      </w:tr>
      <w:tr w:rsidR="008209C5" w14:paraId="10797A21" w14:textId="77777777" w:rsidTr="00BA1BD5">
        <w:tc>
          <w:tcPr>
            <w:tcW w:w="1077" w:type="dxa"/>
          </w:tcPr>
          <w:p w14:paraId="34B8EB9B" w14:textId="77777777" w:rsidR="008209C5" w:rsidRDefault="008209C5" w:rsidP="00BA1BD5">
            <w:pPr>
              <w:pStyle w:val="ConsPlusNormal"/>
              <w:jc w:val="center"/>
            </w:pPr>
            <w:r>
              <w:t>3.6</w:t>
            </w:r>
          </w:p>
        </w:tc>
        <w:tc>
          <w:tcPr>
            <w:tcW w:w="7994" w:type="dxa"/>
          </w:tcPr>
          <w:p w14:paraId="35336A15" w14:textId="77777777" w:rsidR="008209C5" w:rsidRDefault="008209C5" w:rsidP="00BA1BD5">
            <w:pPr>
              <w:pStyle w:val="ConsPlusNormal"/>
              <w:jc w:val="both"/>
            </w:pPr>
            <w:r>
              <w:t>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 (II), окисление аммиачным раствором оксида серебра (I), восстановление, брожение глюкозы), нахождение в природе, применение, биологическая роль. Фотосинтез. Фруктоза как изомер глюкозы. 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tc>
      </w:tr>
      <w:tr w:rsidR="008209C5" w14:paraId="2863CF13" w14:textId="77777777" w:rsidTr="00BA1BD5">
        <w:tc>
          <w:tcPr>
            <w:tcW w:w="1077" w:type="dxa"/>
          </w:tcPr>
          <w:p w14:paraId="1F4EF6F1" w14:textId="77777777" w:rsidR="008209C5" w:rsidRDefault="008209C5" w:rsidP="00BA1BD5">
            <w:pPr>
              <w:pStyle w:val="ConsPlusNormal"/>
              <w:jc w:val="center"/>
            </w:pPr>
            <w:r>
              <w:t>4</w:t>
            </w:r>
          </w:p>
        </w:tc>
        <w:tc>
          <w:tcPr>
            <w:tcW w:w="7994" w:type="dxa"/>
          </w:tcPr>
          <w:p w14:paraId="336442CF" w14:textId="77777777" w:rsidR="008209C5" w:rsidRDefault="008209C5" w:rsidP="00BA1BD5">
            <w:pPr>
              <w:pStyle w:val="ConsPlusNormal"/>
              <w:jc w:val="both"/>
            </w:pPr>
            <w:r>
              <w:t>Азотсодержащие органические соединения</w:t>
            </w:r>
          </w:p>
        </w:tc>
      </w:tr>
      <w:tr w:rsidR="008209C5" w14:paraId="46489DD4" w14:textId="77777777" w:rsidTr="00BA1BD5">
        <w:tc>
          <w:tcPr>
            <w:tcW w:w="1077" w:type="dxa"/>
          </w:tcPr>
          <w:p w14:paraId="180BD782" w14:textId="77777777" w:rsidR="008209C5" w:rsidRDefault="008209C5" w:rsidP="00BA1BD5">
            <w:pPr>
              <w:pStyle w:val="ConsPlusNormal"/>
              <w:jc w:val="center"/>
            </w:pPr>
            <w:r>
              <w:t>4.1</w:t>
            </w:r>
          </w:p>
        </w:tc>
        <w:tc>
          <w:tcPr>
            <w:tcW w:w="7994" w:type="dxa"/>
          </w:tcPr>
          <w:p w14:paraId="19575445" w14:textId="77777777" w:rsidR="008209C5" w:rsidRDefault="008209C5" w:rsidP="00BA1BD5">
            <w:pPr>
              <w:pStyle w:val="ConsPlusNormal"/>
              <w:jc w:val="both"/>
            </w:pPr>
            <w: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tc>
      </w:tr>
      <w:tr w:rsidR="008209C5" w14:paraId="065585C2" w14:textId="77777777" w:rsidTr="00BA1BD5">
        <w:tc>
          <w:tcPr>
            <w:tcW w:w="1077" w:type="dxa"/>
          </w:tcPr>
          <w:p w14:paraId="6ADBA1C8" w14:textId="77777777" w:rsidR="008209C5" w:rsidRDefault="008209C5" w:rsidP="00BA1BD5">
            <w:pPr>
              <w:pStyle w:val="ConsPlusNormal"/>
              <w:jc w:val="center"/>
            </w:pPr>
            <w:r>
              <w:t>4.2</w:t>
            </w:r>
          </w:p>
        </w:tc>
        <w:tc>
          <w:tcPr>
            <w:tcW w:w="7994" w:type="dxa"/>
          </w:tcPr>
          <w:p w14:paraId="06DA78B6" w14:textId="77777777" w:rsidR="008209C5" w:rsidRDefault="008209C5" w:rsidP="00BA1BD5">
            <w:pPr>
              <w:pStyle w:val="ConsPlusNormal"/>
              <w:jc w:val="both"/>
            </w:pPr>
            <w:r>
              <w:t>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w:t>
            </w:r>
          </w:p>
        </w:tc>
      </w:tr>
      <w:tr w:rsidR="008209C5" w14:paraId="66C65388" w14:textId="77777777" w:rsidTr="00BA1BD5">
        <w:tc>
          <w:tcPr>
            <w:tcW w:w="1077" w:type="dxa"/>
          </w:tcPr>
          <w:p w14:paraId="19F91A54" w14:textId="77777777" w:rsidR="008209C5" w:rsidRDefault="008209C5" w:rsidP="00BA1BD5">
            <w:pPr>
              <w:pStyle w:val="ConsPlusNormal"/>
              <w:jc w:val="center"/>
            </w:pPr>
            <w:r>
              <w:t>5</w:t>
            </w:r>
          </w:p>
        </w:tc>
        <w:tc>
          <w:tcPr>
            <w:tcW w:w="7994" w:type="dxa"/>
          </w:tcPr>
          <w:p w14:paraId="0473BA7F" w14:textId="77777777" w:rsidR="008209C5" w:rsidRDefault="008209C5" w:rsidP="00BA1BD5">
            <w:pPr>
              <w:pStyle w:val="ConsPlusNormal"/>
              <w:jc w:val="both"/>
            </w:pPr>
            <w:r>
              <w:t>Высокомолекулярные соединения</w:t>
            </w:r>
          </w:p>
        </w:tc>
      </w:tr>
      <w:tr w:rsidR="008209C5" w14:paraId="1DA327B0" w14:textId="77777777" w:rsidTr="00BA1BD5">
        <w:tc>
          <w:tcPr>
            <w:tcW w:w="1077" w:type="dxa"/>
          </w:tcPr>
          <w:p w14:paraId="617F677D" w14:textId="77777777" w:rsidR="008209C5" w:rsidRDefault="008209C5" w:rsidP="00BA1BD5">
            <w:pPr>
              <w:pStyle w:val="ConsPlusNormal"/>
              <w:jc w:val="center"/>
            </w:pPr>
            <w:r>
              <w:t>5.1</w:t>
            </w:r>
          </w:p>
        </w:tc>
        <w:tc>
          <w:tcPr>
            <w:tcW w:w="7994" w:type="dxa"/>
          </w:tcPr>
          <w:p w14:paraId="6FB21381" w14:textId="77777777" w:rsidR="008209C5" w:rsidRDefault="008209C5" w:rsidP="00BA1BD5">
            <w:pPr>
              <w:pStyle w:val="ConsPlusNormal"/>
              <w:jc w:val="both"/>
            </w:pPr>
            <w:r>
              <w:t xml:space="preserve">Основные понятия химии высокомолекулярных соединений: мономер, полимер, структурное звено, степень полимеризации, средняя молекулярная </w:t>
            </w:r>
            <w:r>
              <w:lastRenderedPageBreak/>
              <w:t>масса. Основные методы синтеза высокомолекулярных соединений - полимеризация и поликонденсация</w:t>
            </w:r>
          </w:p>
        </w:tc>
      </w:tr>
      <w:tr w:rsidR="008209C5" w14:paraId="2C7EE2AC" w14:textId="77777777" w:rsidTr="00BA1BD5">
        <w:tc>
          <w:tcPr>
            <w:tcW w:w="1077" w:type="dxa"/>
          </w:tcPr>
          <w:p w14:paraId="17364D1A" w14:textId="77777777" w:rsidR="008209C5" w:rsidRDefault="008209C5" w:rsidP="00BA1BD5">
            <w:pPr>
              <w:pStyle w:val="ConsPlusNormal"/>
              <w:jc w:val="center"/>
            </w:pPr>
            <w:r>
              <w:lastRenderedPageBreak/>
              <w:t>5.2</w:t>
            </w:r>
          </w:p>
        </w:tc>
        <w:tc>
          <w:tcPr>
            <w:tcW w:w="7994" w:type="dxa"/>
          </w:tcPr>
          <w:p w14:paraId="1938A0D6" w14:textId="77777777" w:rsidR="008209C5" w:rsidRDefault="008209C5" w:rsidP="00BA1BD5">
            <w:pPr>
              <w:pStyle w:val="ConsPlusNormal"/>
              <w:jc w:val="both"/>
            </w:pPr>
            <w:r>
              <w:t>Экспериментальные методы изучения веществ и их превращений: ознакомление с образцами природных и искусственных волокон, пластмасс, каучуков. Получение синтетического каучука и резины</w:t>
            </w:r>
          </w:p>
        </w:tc>
      </w:tr>
    </w:tbl>
    <w:p w14:paraId="1ACAAB6A" w14:textId="77777777" w:rsidR="008209C5" w:rsidRDefault="008209C5" w:rsidP="008209C5">
      <w:pPr>
        <w:pStyle w:val="ConsPlusNormal"/>
        <w:ind w:firstLine="540"/>
        <w:jc w:val="both"/>
      </w:pPr>
    </w:p>
    <w:p w14:paraId="6C1ECD8F" w14:textId="77777777" w:rsidR="008209C5" w:rsidRDefault="008209C5" w:rsidP="008209C5">
      <w:pPr>
        <w:pStyle w:val="ConsPlusNormal"/>
        <w:jc w:val="right"/>
      </w:pPr>
      <w:r>
        <w:t>Таблица 15.2</w:t>
      </w:r>
    </w:p>
    <w:p w14:paraId="74C0CECC" w14:textId="77777777" w:rsidR="008209C5" w:rsidRDefault="008209C5" w:rsidP="008209C5">
      <w:pPr>
        <w:pStyle w:val="ConsPlusNormal"/>
        <w:ind w:firstLine="540"/>
        <w:jc w:val="both"/>
      </w:pPr>
    </w:p>
    <w:p w14:paraId="23CA5F06" w14:textId="77777777" w:rsidR="008209C5" w:rsidRDefault="008209C5" w:rsidP="008209C5">
      <w:pPr>
        <w:pStyle w:val="ConsPlusNormal"/>
        <w:jc w:val="center"/>
      </w:pPr>
      <w:r>
        <w:t>Проверяемые требования к результатам освоения основной</w:t>
      </w:r>
    </w:p>
    <w:p w14:paraId="25AC26D9" w14:textId="77777777" w:rsidR="008209C5" w:rsidRDefault="008209C5" w:rsidP="008209C5">
      <w:pPr>
        <w:pStyle w:val="ConsPlusNormal"/>
        <w:jc w:val="center"/>
      </w:pPr>
      <w:r>
        <w:t>образовательной программы (11 класс)</w:t>
      </w:r>
    </w:p>
    <w:p w14:paraId="585B191D" w14:textId="77777777" w:rsidR="008209C5" w:rsidRDefault="008209C5" w:rsidP="008209C5">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8209C5" w14:paraId="4FD1B609" w14:textId="77777777" w:rsidTr="00BA1BD5">
        <w:tc>
          <w:tcPr>
            <w:tcW w:w="1701" w:type="dxa"/>
          </w:tcPr>
          <w:p w14:paraId="39DF55E9" w14:textId="77777777" w:rsidR="008209C5" w:rsidRDefault="008209C5" w:rsidP="00BA1BD5">
            <w:pPr>
              <w:pStyle w:val="ConsPlusNormal"/>
              <w:jc w:val="center"/>
            </w:pPr>
            <w:r>
              <w:t>Код проверяемого результата</w:t>
            </w:r>
          </w:p>
        </w:tc>
        <w:tc>
          <w:tcPr>
            <w:tcW w:w="7370" w:type="dxa"/>
          </w:tcPr>
          <w:p w14:paraId="47EFA675" w14:textId="77777777" w:rsidR="008209C5" w:rsidRDefault="008209C5" w:rsidP="00BA1BD5">
            <w:pPr>
              <w:pStyle w:val="ConsPlusNormal"/>
              <w:jc w:val="center"/>
            </w:pPr>
            <w:r>
              <w:t>Проверяемые предметные результаты освоения основной образовательной программы среднего общего образования</w:t>
            </w:r>
          </w:p>
        </w:tc>
      </w:tr>
      <w:tr w:rsidR="008209C5" w14:paraId="2A3A3CBB" w14:textId="77777777" w:rsidTr="00BA1BD5">
        <w:tc>
          <w:tcPr>
            <w:tcW w:w="1701" w:type="dxa"/>
          </w:tcPr>
          <w:p w14:paraId="3B4167D0" w14:textId="77777777" w:rsidR="008209C5" w:rsidRDefault="008209C5" w:rsidP="00BA1BD5">
            <w:pPr>
              <w:pStyle w:val="ConsPlusNormal"/>
              <w:jc w:val="center"/>
            </w:pPr>
            <w:r>
              <w:t>1</w:t>
            </w:r>
          </w:p>
        </w:tc>
        <w:tc>
          <w:tcPr>
            <w:tcW w:w="7370" w:type="dxa"/>
          </w:tcPr>
          <w:p w14:paraId="573869A8" w14:textId="77777777" w:rsidR="008209C5" w:rsidRDefault="008209C5" w:rsidP="00BA1BD5">
            <w:pPr>
              <w:pStyle w:val="ConsPlusNormal"/>
              <w:jc w:val="both"/>
            </w:pPr>
            <w:r>
              <w:t>Теоретические основы химии</w:t>
            </w:r>
          </w:p>
        </w:tc>
      </w:tr>
      <w:tr w:rsidR="008209C5" w14:paraId="1E75CC95" w14:textId="77777777" w:rsidTr="00BA1BD5">
        <w:tc>
          <w:tcPr>
            <w:tcW w:w="1701" w:type="dxa"/>
          </w:tcPr>
          <w:p w14:paraId="17389E97" w14:textId="77777777" w:rsidR="008209C5" w:rsidRDefault="008209C5" w:rsidP="00BA1BD5">
            <w:pPr>
              <w:pStyle w:val="ConsPlusNormal"/>
              <w:jc w:val="center"/>
            </w:pPr>
            <w:r>
              <w:t>1.1</w:t>
            </w:r>
          </w:p>
        </w:tc>
        <w:tc>
          <w:tcPr>
            <w:tcW w:w="7370" w:type="dxa"/>
          </w:tcPr>
          <w:p w14:paraId="7228B35C" w14:textId="77777777" w:rsidR="008209C5" w:rsidRDefault="008209C5" w:rsidP="00BA1BD5">
            <w:pPr>
              <w:pStyle w:val="ConsPlusNormal"/>
              <w:jc w:val="both"/>
            </w:pPr>
            <w:r>
              <w:t>Владение системой химических знаний, которая включает: основополагающие понятия (химический элемент, атом, электронная оболочка атома, s-, p-, d-электронные орбитали атомов, ион, молекула, валентность, электроотрицательность, степень окисления, химическая связь, моль, молярная масса, молярный объем, кристаллическая решетка, типы химических реакций (окислительно-восстановительные, экзо- и эндотермические, реакции ионного обмена),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tc>
      </w:tr>
      <w:tr w:rsidR="008209C5" w14:paraId="2984CDAB" w14:textId="77777777" w:rsidTr="00BA1BD5">
        <w:tc>
          <w:tcPr>
            <w:tcW w:w="1701" w:type="dxa"/>
          </w:tcPr>
          <w:p w14:paraId="283622DB" w14:textId="77777777" w:rsidR="008209C5" w:rsidRDefault="008209C5" w:rsidP="00BA1BD5">
            <w:pPr>
              <w:pStyle w:val="ConsPlusNormal"/>
              <w:jc w:val="center"/>
            </w:pPr>
            <w:r>
              <w:t>1.2</w:t>
            </w:r>
          </w:p>
        </w:tc>
        <w:tc>
          <w:tcPr>
            <w:tcW w:w="7370" w:type="dxa"/>
          </w:tcPr>
          <w:p w14:paraId="3FE40446" w14:textId="77777777" w:rsidR="008209C5" w:rsidRDefault="008209C5" w:rsidP="00BA1BD5">
            <w:pPr>
              <w:pStyle w:val="ConsPlusNormal"/>
              <w:jc w:val="both"/>
            </w:pPr>
            <w:r>
              <w:t>Сформированность умений выявлять характерные признаки и взаимосвязь изученных понятий, применять соответствующие понятия при описании строения и свойств неорганических веществ и их превращений; выявлять взаимосвязь химических знаний с понятиями и представлениями других естественнонаучных предметов</w:t>
            </w:r>
          </w:p>
        </w:tc>
      </w:tr>
      <w:tr w:rsidR="008209C5" w14:paraId="13FC2270" w14:textId="77777777" w:rsidTr="00BA1BD5">
        <w:tc>
          <w:tcPr>
            <w:tcW w:w="1701" w:type="dxa"/>
          </w:tcPr>
          <w:p w14:paraId="66D2E399" w14:textId="77777777" w:rsidR="008209C5" w:rsidRDefault="008209C5" w:rsidP="00BA1BD5">
            <w:pPr>
              <w:pStyle w:val="ConsPlusNormal"/>
              <w:jc w:val="center"/>
            </w:pPr>
            <w:r>
              <w:t>1.3</w:t>
            </w:r>
          </w:p>
        </w:tc>
        <w:tc>
          <w:tcPr>
            <w:tcW w:w="7370" w:type="dxa"/>
          </w:tcPr>
          <w:p w14:paraId="4372538D" w14:textId="77777777" w:rsidR="008209C5" w:rsidRDefault="008209C5" w:rsidP="00BA1BD5">
            <w:pPr>
              <w:pStyle w:val="ConsPlusNormal"/>
              <w:jc w:val="both"/>
            </w:pPr>
            <w:r>
              <w:t>Владение основными методами научного познания веществ и химических явлений (наблюдение, измерение, эксперимент, моделирование)</w:t>
            </w:r>
          </w:p>
        </w:tc>
      </w:tr>
      <w:tr w:rsidR="008209C5" w14:paraId="1863F6EE" w14:textId="77777777" w:rsidTr="00BA1BD5">
        <w:tc>
          <w:tcPr>
            <w:tcW w:w="1701" w:type="dxa"/>
          </w:tcPr>
          <w:p w14:paraId="4AC1F0D6" w14:textId="77777777" w:rsidR="008209C5" w:rsidRDefault="008209C5" w:rsidP="00BA1BD5">
            <w:pPr>
              <w:pStyle w:val="ConsPlusNormal"/>
              <w:jc w:val="center"/>
            </w:pPr>
            <w:r>
              <w:t>1.4</w:t>
            </w:r>
          </w:p>
        </w:tc>
        <w:tc>
          <w:tcPr>
            <w:tcW w:w="7370" w:type="dxa"/>
          </w:tcPr>
          <w:p w14:paraId="0D412CE5" w14:textId="77777777" w:rsidR="008209C5" w:rsidRDefault="008209C5" w:rsidP="00BA1BD5">
            <w:pPr>
              <w:pStyle w:val="ConsPlusNormal"/>
              <w:jc w:val="both"/>
            </w:pPr>
            <w: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решетки конкретного вещества (атомная, молекулярная, ионная, металлическая)</w:t>
            </w:r>
          </w:p>
        </w:tc>
      </w:tr>
      <w:tr w:rsidR="008209C5" w14:paraId="54D71C94" w14:textId="77777777" w:rsidTr="00BA1BD5">
        <w:tc>
          <w:tcPr>
            <w:tcW w:w="1701" w:type="dxa"/>
          </w:tcPr>
          <w:p w14:paraId="4E04C29B" w14:textId="77777777" w:rsidR="008209C5" w:rsidRDefault="008209C5" w:rsidP="00BA1BD5">
            <w:pPr>
              <w:pStyle w:val="ConsPlusNormal"/>
              <w:jc w:val="center"/>
            </w:pPr>
            <w:r>
              <w:t>1.5</w:t>
            </w:r>
          </w:p>
        </w:tc>
        <w:tc>
          <w:tcPr>
            <w:tcW w:w="7370" w:type="dxa"/>
          </w:tcPr>
          <w:p w14:paraId="27AA8C5A" w14:textId="77777777" w:rsidR="008209C5" w:rsidRDefault="008209C5" w:rsidP="00BA1BD5">
            <w:pPr>
              <w:pStyle w:val="ConsPlusNormal"/>
              <w:jc w:val="both"/>
            </w:pPr>
            <w:r>
              <w:t>Сформированность умений определять характер среды в водных растворах неорганических соединений</w:t>
            </w:r>
          </w:p>
        </w:tc>
      </w:tr>
      <w:tr w:rsidR="008209C5" w14:paraId="6A6F74DD" w14:textId="77777777" w:rsidTr="00BA1BD5">
        <w:tc>
          <w:tcPr>
            <w:tcW w:w="1701" w:type="dxa"/>
          </w:tcPr>
          <w:p w14:paraId="5B704955" w14:textId="77777777" w:rsidR="008209C5" w:rsidRDefault="008209C5" w:rsidP="00BA1BD5">
            <w:pPr>
              <w:pStyle w:val="ConsPlusNormal"/>
              <w:jc w:val="center"/>
            </w:pPr>
            <w:r>
              <w:lastRenderedPageBreak/>
              <w:t>1.6</w:t>
            </w:r>
          </w:p>
        </w:tc>
        <w:tc>
          <w:tcPr>
            <w:tcW w:w="7370" w:type="dxa"/>
          </w:tcPr>
          <w:p w14:paraId="7DBA2D79" w14:textId="77777777" w:rsidR="008209C5" w:rsidRDefault="008209C5" w:rsidP="00BA1BD5">
            <w:pPr>
              <w:pStyle w:val="ConsPlusNormal"/>
              <w:jc w:val="both"/>
            </w:pPr>
            <w: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tc>
      </w:tr>
      <w:tr w:rsidR="008209C5" w14:paraId="4A99C442" w14:textId="77777777" w:rsidTr="00BA1BD5">
        <w:tc>
          <w:tcPr>
            <w:tcW w:w="1701" w:type="dxa"/>
          </w:tcPr>
          <w:p w14:paraId="50E33081" w14:textId="77777777" w:rsidR="008209C5" w:rsidRDefault="008209C5" w:rsidP="00BA1BD5">
            <w:pPr>
              <w:pStyle w:val="ConsPlusNormal"/>
              <w:jc w:val="center"/>
            </w:pPr>
            <w:r>
              <w:t>1.7</w:t>
            </w:r>
          </w:p>
        </w:tc>
        <w:tc>
          <w:tcPr>
            <w:tcW w:w="7370" w:type="dxa"/>
          </w:tcPr>
          <w:p w14:paraId="36C8A61F" w14:textId="77777777" w:rsidR="008209C5" w:rsidRDefault="008209C5" w:rsidP="00BA1BD5">
            <w:pPr>
              <w:pStyle w:val="ConsPlusNormal"/>
              <w:jc w:val="both"/>
            </w:pPr>
            <w:r>
              <w:t>Сформированность умений составлять уравнения реакций различных типов, полные и сокращенные уравнения реакций ионного обмена, учитывая условия, при которых эти реакции идут до конца</w:t>
            </w:r>
          </w:p>
        </w:tc>
      </w:tr>
      <w:tr w:rsidR="008209C5" w14:paraId="32AB952F" w14:textId="77777777" w:rsidTr="00BA1BD5">
        <w:tc>
          <w:tcPr>
            <w:tcW w:w="1701" w:type="dxa"/>
          </w:tcPr>
          <w:p w14:paraId="080AFF62" w14:textId="77777777" w:rsidR="008209C5" w:rsidRDefault="008209C5" w:rsidP="00BA1BD5">
            <w:pPr>
              <w:pStyle w:val="ConsPlusNormal"/>
              <w:jc w:val="center"/>
            </w:pPr>
            <w:r>
              <w:t>1.8</w:t>
            </w:r>
          </w:p>
        </w:tc>
        <w:tc>
          <w:tcPr>
            <w:tcW w:w="7370" w:type="dxa"/>
          </w:tcPr>
          <w:p w14:paraId="28F3F931" w14:textId="77777777" w:rsidR="008209C5" w:rsidRDefault="008209C5" w:rsidP="00BA1BD5">
            <w:pPr>
              <w:pStyle w:val="ConsPlusNormal"/>
              <w:jc w:val="both"/>
            </w:pPr>
            <w:r>
              <w:t>Сформированность умений проводить реакции, подтверждающие качественный состав различных неорганических веществ, распознавать опытным путем ионы, присутствующие в водных растворах неорганических веществ</w:t>
            </w:r>
          </w:p>
        </w:tc>
      </w:tr>
      <w:tr w:rsidR="008209C5" w14:paraId="766E9D8E" w14:textId="77777777" w:rsidTr="00BA1BD5">
        <w:tc>
          <w:tcPr>
            <w:tcW w:w="1701" w:type="dxa"/>
          </w:tcPr>
          <w:p w14:paraId="7B86F161" w14:textId="77777777" w:rsidR="008209C5" w:rsidRDefault="008209C5" w:rsidP="00BA1BD5">
            <w:pPr>
              <w:pStyle w:val="ConsPlusNormal"/>
              <w:jc w:val="center"/>
            </w:pPr>
            <w:r>
              <w:t>1.9</w:t>
            </w:r>
          </w:p>
        </w:tc>
        <w:tc>
          <w:tcPr>
            <w:tcW w:w="7370" w:type="dxa"/>
          </w:tcPr>
          <w:p w14:paraId="02E7171E" w14:textId="77777777" w:rsidR="008209C5" w:rsidRDefault="008209C5" w:rsidP="00BA1BD5">
            <w:pPr>
              <w:pStyle w:val="ConsPlusNormal"/>
              <w:jc w:val="both"/>
            </w:pPr>
            <w: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tc>
      </w:tr>
      <w:tr w:rsidR="008209C5" w14:paraId="56C20270" w14:textId="77777777" w:rsidTr="00BA1BD5">
        <w:tc>
          <w:tcPr>
            <w:tcW w:w="1701" w:type="dxa"/>
          </w:tcPr>
          <w:p w14:paraId="0C9F519E" w14:textId="77777777" w:rsidR="008209C5" w:rsidRDefault="008209C5" w:rsidP="00BA1BD5">
            <w:pPr>
              <w:pStyle w:val="ConsPlusNormal"/>
              <w:jc w:val="center"/>
            </w:pPr>
            <w:r>
              <w:t>1.10</w:t>
            </w:r>
          </w:p>
        </w:tc>
        <w:tc>
          <w:tcPr>
            <w:tcW w:w="7370" w:type="dxa"/>
          </w:tcPr>
          <w:p w14:paraId="570ADCB5" w14:textId="77777777" w:rsidR="008209C5" w:rsidRDefault="008209C5" w:rsidP="00BA1BD5">
            <w:pPr>
              <w:pStyle w:val="ConsPlusNormal"/>
              <w:jc w:val="both"/>
            </w:pPr>
            <w:r>
              <w:t>Сформированность умений объяснять зависимость скорости химической реакции от различных факторов</w:t>
            </w:r>
          </w:p>
        </w:tc>
      </w:tr>
      <w:tr w:rsidR="008209C5" w14:paraId="556215C8" w14:textId="77777777" w:rsidTr="00BA1BD5">
        <w:tc>
          <w:tcPr>
            <w:tcW w:w="1701" w:type="dxa"/>
          </w:tcPr>
          <w:p w14:paraId="6BE47819" w14:textId="77777777" w:rsidR="008209C5" w:rsidRDefault="008209C5" w:rsidP="00BA1BD5">
            <w:pPr>
              <w:pStyle w:val="ConsPlusNormal"/>
              <w:jc w:val="center"/>
            </w:pPr>
            <w:r>
              <w:t>1.11</w:t>
            </w:r>
          </w:p>
        </w:tc>
        <w:tc>
          <w:tcPr>
            <w:tcW w:w="7370" w:type="dxa"/>
          </w:tcPr>
          <w:p w14:paraId="36E04920" w14:textId="77777777" w:rsidR="008209C5" w:rsidRDefault="008209C5" w:rsidP="00BA1BD5">
            <w:pPr>
              <w:pStyle w:val="ConsPlusNormal"/>
              <w:jc w:val="both"/>
            </w:pPr>
            <w:r>
              <w:t>Сформированность умений объяснять характер смещения химического равновесия в зависимости от внешнего воздействия (принцип Ле Шателье)</w:t>
            </w:r>
          </w:p>
        </w:tc>
      </w:tr>
      <w:tr w:rsidR="008209C5" w14:paraId="38138FF6" w14:textId="77777777" w:rsidTr="00BA1BD5">
        <w:tc>
          <w:tcPr>
            <w:tcW w:w="1701" w:type="dxa"/>
          </w:tcPr>
          <w:p w14:paraId="2EEA8C99" w14:textId="77777777" w:rsidR="008209C5" w:rsidRDefault="008209C5" w:rsidP="00BA1BD5">
            <w:pPr>
              <w:pStyle w:val="ConsPlusNormal"/>
              <w:jc w:val="center"/>
            </w:pPr>
            <w:r>
              <w:t>2</w:t>
            </w:r>
          </w:p>
        </w:tc>
        <w:tc>
          <w:tcPr>
            <w:tcW w:w="7370" w:type="dxa"/>
          </w:tcPr>
          <w:p w14:paraId="7720957B" w14:textId="77777777" w:rsidR="008209C5" w:rsidRDefault="008209C5" w:rsidP="00BA1BD5">
            <w:pPr>
              <w:pStyle w:val="ConsPlusNormal"/>
              <w:jc w:val="both"/>
            </w:pPr>
            <w:r>
              <w:t>Общая и неорганическая химия</w:t>
            </w:r>
          </w:p>
        </w:tc>
      </w:tr>
      <w:tr w:rsidR="008209C5" w14:paraId="765DB33C" w14:textId="77777777" w:rsidTr="00BA1BD5">
        <w:tc>
          <w:tcPr>
            <w:tcW w:w="1701" w:type="dxa"/>
          </w:tcPr>
          <w:p w14:paraId="6186A901" w14:textId="77777777" w:rsidR="008209C5" w:rsidRDefault="008209C5" w:rsidP="00BA1BD5">
            <w:pPr>
              <w:pStyle w:val="ConsPlusNormal"/>
              <w:jc w:val="center"/>
            </w:pPr>
            <w:r>
              <w:t>2.1</w:t>
            </w:r>
          </w:p>
        </w:tc>
        <w:tc>
          <w:tcPr>
            <w:tcW w:w="7370" w:type="dxa"/>
          </w:tcPr>
          <w:p w14:paraId="060E8700" w14:textId="77777777" w:rsidR="008209C5" w:rsidRDefault="008209C5" w:rsidP="00BA1BD5">
            <w:pPr>
              <w:pStyle w:val="ConsPlusNormal"/>
              <w:jc w:val="both"/>
            </w:pPr>
            <w:r>
              <w:t>Сформированность умений раскрывать смысл Периодического закона Д.И. Менделеева и демонстрировать его систематизирующую, объяснительную и прогностическую функции</w:t>
            </w:r>
          </w:p>
        </w:tc>
      </w:tr>
      <w:tr w:rsidR="008209C5" w14:paraId="2AA84592" w14:textId="77777777" w:rsidTr="00BA1BD5">
        <w:tc>
          <w:tcPr>
            <w:tcW w:w="1701" w:type="dxa"/>
          </w:tcPr>
          <w:p w14:paraId="03B1F365" w14:textId="77777777" w:rsidR="008209C5" w:rsidRDefault="008209C5" w:rsidP="00BA1BD5">
            <w:pPr>
              <w:pStyle w:val="ConsPlusNormal"/>
              <w:jc w:val="center"/>
            </w:pPr>
            <w:r>
              <w:t>2.2</w:t>
            </w:r>
          </w:p>
        </w:tc>
        <w:tc>
          <w:tcPr>
            <w:tcW w:w="7370" w:type="dxa"/>
          </w:tcPr>
          <w:p w14:paraId="5CD32110" w14:textId="77777777" w:rsidR="008209C5" w:rsidRDefault="008209C5" w:rsidP="00BA1BD5">
            <w:pPr>
              <w:pStyle w:val="ConsPlusNormal"/>
              <w:jc w:val="both"/>
            </w:pPr>
            <w:r>
              <w:t>Сформированность умений характеризовать электронное строение атомов химических элементов 1 - 4 периодов Периодической системы химических элементов Д.И. Менделеева, используя понятия "s-, p-, d-электронные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Д.И. Менделеева</w:t>
            </w:r>
          </w:p>
        </w:tc>
      </w:tr>
      <w:tr w:rsidR="008209C5" w14:paraId="74F72AFD" w14:textId="77777777" w:rsidTr="00BA1BD5">
        <w:tc>
          <w:tcPr>
            <w:tcW w:w="1701" w:type="dxa"/>
          </w:tcPr>
          <w:p w14:paraId="1481B4F4" w14:textId="77777777" w:rsidR="008209C5" w:rsidRDefault="008209C5" w:rsidP="00BA1BD5">
            <w:pPr>
              <w:pStyle w:val="ConsPlusNormal"/>
              <w:jc w:val="center"/>
            </w:pPr>
            <w:r>
              <w:t>2.3</w:t>
            </w:r>
          </w:p>
        </w:tc>
        <w:tc>
          <w:tcPr>
            <w:tcW w:w="7370" w:type="dxa"/>
          </w:tcPr>
          <w:p w14:paraId="4F07AFFC" w14:textId="77777777" w:rsidR="008209C5" w:rsidRDefault="008209C5" w:rsidP="00BA1BD5">
            <w:pPr>
              <w:pStyle w:val="ConsPlusNormal"/>
              <w:jc w:val="both"/>
            </w:pPr>
            <w: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tc>
      </w:tr>
      <w:tr w:rsidR="008209C5" w14:paraId="54F6B6AD" w14:textId="77777777" w:rsidTr="00BA1BD5">
        <w:tc>
          <w:tcPr>
            <w:tcW w:w="1701" w:type="dxa"/>
          </w:tcPr>
          <w:p w14:paraId="493920F3" w14:textId="77777777" w:rsidR="008209C5" w:rsidRDefault="008209C5" w:rsidP="00BA1BD5">
            <w:pPr>
              <w:pStyle w:val="ConsPlusNormal"/>
              <w:jc w:val="center"/>
            </w:pPr>
            <w:r>
              <w:t>2.4</w:t>
            </w:r>
          </w:p>
        </w:tc>
        <w:tc>
          <w:tcPr>
            <w:tcW w:w="7370" w:type="dxa"/>
          </w:tcPr>
          <w:p w14:paraId="2FB1D9A1" w14:textId="77777777" w:rsidR="008209C5" w:rsidRDefault="008209C5" w:rsidP="00BA1BD5">
            <w:pPr>
              <w:pStyle w:val="ConsPlusNormal"/>
              <w:jc w:val="both"/>
            </w:pPr>
            <w:r>
              <w:t>Сформированность умений устанавливать принадлежность неорганических веществ по их составу к определенному классу (группе) соединений (простые вещества - металлы и неметаллы, оксиды, основания, кислоты, амфотерные гидроксиды, соли)</w:t>
            </w:r>
          </w:p>
        </w:tc>
      </w:tr>
      <w:tr w:rsidR="008209C5" w14:paraId="6621D587" w14:textId="77777777" w:rsidTr="00BA1BD5">
        <w:tc>
          <w:tcPr>
            <w:tcW w:w="1701" w:type="dxa"/>
          </w:tcPr>
          <w:p w14:paraId="17CAE5BD" w14:textId="77777777" w:rsidR="008209C5" w:rsidRDefault="008209C5" w:rsidP="00BA1BD5">
            <w:pPr>
              <w:pStyle w:val="ConsPlusNormal"/>
              <w:jc w:val="center"/>
            </w:pPr>
            <w:r>
              <w:t>2.5</w:t>
            </w:r>
          </w:p>
        </w:tc>
        <w:tc>
          <w:tcPr>
            <w:tcW w:w="7370" w:type="dxa"/>
          </w:tcPr>
          <w:p w14:paraId="5DDC43CC" w14:textId="77777777" w:rsidR="008209C5" w:rsidRDefault="008209C5" w:rsidP="00BA1BD5">
            <w:pPr>
              <w:pStyle w:val="ConsPlusNormal"/>
              <w:jc w:val="both"/>
            </w:pPr>
            <w:r>
              <w:t xml:space="preserve">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w:t>
            </w:r>
            <w:r>
              <w:lastRenderedPageBreak/>
              <w:t>аммиак, гашеная известь, негашеная известь, питьевая сода, пирит и другие)</w:t>
            </w:r>
          </w:p>
        </w:tc>
      </w:tr>
      <w:tr w:rsidR="008209C5" w14:paraId="795A94A1" w14:textId="77777777" w:rsidTr="00BA1BD5">
        <w:tc>
          <w:tcPr>
            <w:tcW w:w="1701" w:type="dxa"/>
          </w:tcPr>
          <w:p w14:paraId="3B0995E1" w14:textId="77777777" w:rsidR="008209C5" w:rsidRDefault="008209C5" w:rsidP="00BA1BD5">
            <w:pPr>
              <w:pStyle w:val="ConsPlusNormal"/>
              <w:jc w:val="center"/>
            </w:pPr>
            <w:r>
              <w:lastRenderedPageBreak/>
              <w:t>2.6</w:t>
            </w:r>
          </w:p>
        </w:tc>
        <w:tc>
          <w:tcPr>
            <w:tcW w:w="7370" w:type="dxa"/>
          </w:tcPr>
          <w:p w14:paraId="79C7998C" w14:textId="77777777" w:rsidR="008209C5" w:rsidRDefault="008209C5" w:rsidP="00BA1BD5">
            <w:pPr>
              <w:pStyle w:val="ConsPlusNormal"/>
              <w:jc w:val="both"/>
            </w:pPr>
            <w: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tc>
      </w:tr>
      <w:tr w:rsidR="008209C5" w14:paraId="3BE08827" w14:textId="77777777" w:rsidTr="00BA1BD5">
        <w:tc>
          <w:tcPr>
            <w:tcW w:w="1701" w:type="dxa"/>
          </w:tcPr>
          <w:p w14:paraId="2304DF99" w14:textId="77777777" w:rsidR="008209C5" w:rsidRDefault="008209C5" w:rsidP="00BA1BD5">
            <w:pPr>
              <w:pStyle w:val="ConsPlusNormal"/>
              <w:jc w:val="center"/>
            </w:pPr>
            <w:r>
              <w:t>2.7</w:t>
            </w:r>
          </w:p>
        </w:tc>
        <w:tc>
          <w:tcPr>
            <w:tcW w:w="7370" w:type="dxa"/>
          </w:tcPr>
          <w:p w14:paraId="0D02B4D8" w14:textId="77777777" w:rsidR="008209C5" w:rsidRDefault="008209C5" w:rsidP="00BA1BD5">
            <w:pPr>
              <w:pStyle w:val="ConsPlusNormal"/>
              <w:jc w:val="both"/>
            </w:pPr>
            <w: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8209C5" w14:paraId="0D9ABA9A" w14:textId="77777777" w:rsidTr="00BA1BD5">
        <w:tc>
          <w:tcPr>
            <w:tcW w:w="1701" w:type="dxa"/>
          </w:tcPr>
          <w:p w14:paraId="2FD41729" w14:textId="77777777" w:rsidR="008209C5" w:rsidRDefault="008209C5" w:rsidP="00BA1BD5">
            <w:pPr>
              <w:pStyle w:val="ConsPlusNormal"/>
              <w:jc w:val="center"/>
            </w:pPr>
            <w:r>
              <w:t>2.8</w:t>
            </w:r>
          </w:p>
        </w:tc>
        <w:tc>
          <w:tcPr>
            <w:tcW w:w="7370" w:type="dxa"/>
          </w:tcPr>
          <w:p w14:paraId="7689554F" w14:textId="77777777" w:rsidR="008209C5" w:rsidRDefault="008209C5" w:rsidP="00BA1BD5">
            <w:pPr>
              <w:pStyle w:val="ConsPlusNormal"/>
              <w:jc w:val="both"/>
            </w:pPr>
            <w: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tc>
      </w:tr>
      <w:tr w:rsidR="008209C5" w14:paraId="4645FC4D" w14:textId="77777777" w:rsidTr="00BA1BD5">
        <w:tc>
          <w:tcPr>
            <w:tcW w:w="1701" w:type="dxa"/>
          </w:tcPr>
          <w:p w14:paraId="03F56603" w14:textId="77777777" w:rsidR="008209C5" w:rsidRDefault="008209C5" w:rsidP="00BA1BD5">
            <w:pPr>
              <w:pStyle w:val="ConsPlusNormal"/>
              <w:jc w:val="center"/>
            </w:pPr>
            <w:r>
              <w:t>2.9</w:t>
            </w:r>
          </w:p>
        </w:tc>
        <w:tc>
          <w:tcPr>
            <w:tcW w:w="7370" w:type="dxa"/>
          </w:tcPr>
          <w:p w14:paraId="7857402D" w14:textId="77777777" w:rsidR="008209C5" w:rsidRDefault="008209C5" w:rsidP="00BA1BD5">
            <w:pPr>
              <w:pStyle w:val="ConsPlusNormal"/>
              <w:jc w:val="both"/>
            </w:pPr>
            <w: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tc>
      </w:tr>
      <w:tr w:rsidR="008209C5" w14:paraId="59F56029" w14:textId="77777777" w:rsidTr="00BA1BD5">
        <w:tc>
          <w:tcPr>
            <w:tcW w:w="1701" w:type="dxa"/>
          </w:tcPr>
          <w:p w14:paraId="05ECFCDA" w14:textId="77777777" w:rsidR="008209C5" w:rsidRDefault="008209C5" w:rsidP="00BA1BD5">
            <w:pPr>
              <w:pStyle w:val="ConsPlusNormal"/>
              <w:jc w:val="center"/>
            </w:pPr>
            <w:r>
              <w:t>3</w:t>
            </w:r>
          </w:p>
        </w:tc>
        <w:tc>
          <w:tcPr>
            <w:tcW w:w="7370" w:type="dxa"/>
          </w:tcPr>
          <w:p w14:paraId="6FACF9BB" w14:textId="77777777" w:rsidR="008209C5" w:rsidRDefault="008209C5" w:rsidP="00BA1BD5">
            <w:pPr>
              <w:pStyle w:val="ConsPlusNormal"/>
              <w:jc w:val="both"/>
            </w:pPr>
            <w:r>
              <w:t>Химия и жизнь. Расчеты</w:t>
            </w:r>
          </w:p>
        </w:tc>
      </w:tr>
      <w:tr w:rsidR="008209C5" w14:paraId="4CFA9C2E" w14:textId="77777777" w:rsidTr="00BA1BD5">
        <w:tc>
          <w:tcPr>
            <w:tcW w:w="1701" w:type="dxa"/>
          </w:tcPr>
          <w:p w14:paraId="3576EE05" w14:textId="77777777" w:rsidR="008209C5" w:rsidRDefault="008209C5" w:rsidP="00BA1BD5">
            <w:pPr>
              <w:pStyle w:val="ConsPlusNormal"/>
              <w:jc w:val="center"/>
            </w:pPr>
            <w:r>
              <w:t>3.1</w:t>
            </w:r>
          </w:p>
        </w:tc>
        <w:tc>
          <w:tcPr>
            <w:tcW w:w="7370" w:type="dxa"/>
          </w:tcPr>
          <w:p w14:paraId="2E960996" w14:textId="77777777" w:rsidR="008209C5" w:rsidRDefault="008209C5" w:rsidP="00BA1BD5">
            <w:pPr>
              <w:pStyle w:val="ConsPlusNormal"/>
              <w:jc w:val="both"/>
            </w:pPr>
            <w: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tc>
      </w:tr>
      <w:tr w:rsidR="008209C5" w14:paraId="793F89F6" w14:textId="77777777" w:rsidTr="00BA1BD5">
        <w:tc>
          <w:tcPr>
            <w:tcW w:w="1701" w:type="dxa"/>
          </w:tcPr>
          <w:p w14:paraId="45465EA3" w14:textId="77777777" w:rsidR="008209C5" w:rsidRDefault="008209C5" w:rsidP="00BA1BD5">
            <w:pPr>
              <w:pStyle w:val="ConsPlusNormal"/>
              <w:jc w:val="center"/>
            </w:pPr>
            <w:r>
              <w:t>3.2</w:t>
            </w:r>
          </w:p>
        </w:tc>
        <w:tc>
          <w:tcPr>
            <w:tcW w:w="7370" w:type="dxa"/>
          </w:tcPr>
          <w:p w14:paraId="37A96975" w14:textId="77777777" w:rsidR="008209C5" w:rsidRDefault="008209C5" w:rsidP="00BA1BD5">
            <w:pPr>
              <w:pStyle w:val="ConsPlusNormal"/>
              <w:jc w:val="both"/>
            </w:pPr>
            <w:r>
              <w:t>Сформированность умений критически анализировать химическую информацию, получаемую из разных источников (средства массовой коммуникации, сеть Интернет и другие)</w:t>
            </w:r>
          </w:p>
        </w:tc>
      </w:tr>
      <w:tr w:rsidR="008209C5" w14:paraId="77217749" w14:textId="77777777" w:rsidTr="00BA1BD5">
        <w:tc>
          <w:tcPr>
            <w:tcW w:w="1701" w:type="dxa"/>
          </w:tcPr>
          <w:p w14:paraId="159CA81E" w14:textId="77777777" w:rsidR="008209C5" w:rsidRDefault="008209C5" w:rsidP="00BA1BD5">
            <w:pPr>
              <w:pStyle w:val="ConsPlusNormal"/>
              <w:jc w:val="center"/>
            </w:pPr>
            <w:r>
              <w:t>3.3</w:t>
            </w:r>
          </w:p>
        </w:tc>
        <w:tc>
          <w:tcPr>
            <w:tcW w:w="7370" w:type="dxa"/>
          </w:tcPr>
          <w:p w14:paraId="35EA4337" w14:textId="77777777" w:rsidR="008209C5" w:rsidRDefault="008209C5" w:rsidP="00BA1BD5">
            <w:pPr>
              <w:pStyle w:val="ConsPlusNormal"/>
              <w:jc w:val="both"/>
            </w:pPr>
            <w: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w:t>
            </w:r>
          </w:p>
        </w:tc>
      </w:tr>
      <w:tr w:rsidR="008209C5" w14:paraId="6C30BC7C" w14:textId="77777777" w:rsidTr="00BA1BD5">
        <w:tc>
          <w:tcPr>
            <w:tcW w:w="1701" w:type="dxa"/>
          </w:tcPr>
          <w:p w14:paraId="59EA1159" w14:textId="77777777" w:rsidR="008209C5" w:rsidRDefault="008209C5" w:rsidP="00BA1BD5">
            <w:pPr>
              <w:pStyle w:val="ConsPlusNormal"/>
              <w:jc w:val="center"/>
            </w:pPr>
            <w:r>
              <w:t>3.4</w:t>
            </w:r>
          </w:p>
        </w:tc>
        <w:tc>
          <w:tcPr>
            <w:tcW w:w="7370" w:type="dxa"/>
          </w:tcPr>
          <w:p w14:paraId="03A8577B" w14:textId="77777777" w:rsidR="008209C5" w:rsidRDefault="008209C5" w:rsidP="00BA1BD5">
            <w:pPr>
              <w:pStyle w:val="ConsPlusNormal"/>
              <w:jc w:val="both"/>
            </w:pPr>
            <w:r>
              <w:t>Осознавать опасность воздействия на живые организмы определенных веществ, понимая смысл показателя ПДК, пояснять на примерах способы уменьшения и предотвращения их вредного воздействия на организм человека</w:t>
            </w:r>
          </w:p>
        </w:tc>
      </w:tr>
      <w:tr w:rsidR="008209C5" w14:paraId="3E080372" w14:textId="77777777" w:rsidTr="00BA1BD5">
        <w:tc>
          <w:tcPr>
            <w:tcW w:w="1701" w:type="dxa"/>
          </w:tcPr>
          <w:p w14:paraId="24BBC0BB" w14:textId="77777777" w:rsidR="008209C5" w:rsidRDefault="008209C5" w:rsidP="00BA1BD5">
            <w:pPr>
              <w:pStyle w:val="ConsPlusNormal"/>
              <w:jc w:val="center"/>
            </w:pPr>
            <w:r>
              <w:lastRenderedPageBreak/>
              <w:t>3.5</w:t>
            </w:r>
          </w:p>
        </w:tc>
        <w:tc>
          <w:tcPr>
            <w:tcW w:w="7370" w:type="dxa"/>
          </w:tcPr>
          <w:p w14:paraId="51DD9E20" w14:textId="77777777" w:rsidR="008209C5" w:rsidRDefault="008209C5" w:rsidP="00BA1BD5">
            <w:pPr>
              <w:pStyle w:val="ConsPlusNormal"/>
              <w:jc w:val="both"/>
            </w:pPr>
            <w:r>
              <w:t>Сформированность умений проводить вычисления с использованием понятия "массовая доля вещества в растворе", объемных отношений газов при химических реакциях, массы вещества или объема газов по известному количеству вещества, массе или объему одного из участвующих в реакции веществ, теплового эффекта реакции на основе законов сохранения массы веществ, превращения и сохранения энергии</w:t>
            </w:r>
          </w:p>
        </w:tc>
      </w:tr>
    </w:tbl>
    <w:p w14:paraId="547913BD" w14:textId="77777777" w:rsidR="008209C5" w:rsidRDefault="008209C5" w:rsidP="008209C5">
      <w:pPr>
        <w:pStyle w:val="ConsPlusNormal"/>
        <w:ind w:firstLine="540"/>
        <w:jc w:val="both"/>
      </w:pPr>
    </w:p>
    <w:p w14:paraId="43F72602" w14:textId="77777777" w:rsidR="008209C5" w:rsidRDefault="008209C5" w:rsidP="008209C5">
      <w:pPr>
        <w:pStyle w:val="ConsPlusNormal"/>
        <w:jc w:val="right"/>
      </w:pPr>
      <w:r>
        <w:t>Таблица 15.3</w:t>
      </w:r>
    </w:p>
    <w:p w14:paraId="7B79E73A" w14:textId="77777777" w:rsidR="008209C5" w:rsidRDefault="008209C5" w:rsidP="008209C5">
      <w:pPr>
        <w:pStyle w:val="ConsPlusNormal"/>
        <w:ind w:firstLine="540"/>
        <w:jc w:val="both"/>
      </w:pPr>
    </w:p>
    <w:p w14:paraId="0EA8875F" w14:textId="77777777" w:rsidR="008209C5" w:rsidRDefault="008209C5" w:rsidP="008209C5">
      <w:pPr>
        <w:pStyle w:val="ConsPlusNormal"/>
        <w:jc w:val="center"/>
      </w:pPr>
      <w:r>
        <w:t>Проверяемые элементы содержания (11 класс)</w:t>
      </w:r>
    </w:p>
    <w:p w14:paraId="725DFF2E" w14:textId="77777777" w:rsidR="008209C5" w:rsidRDefault="008209C5" w:rsidP="008209C5">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8209C5" w14:paraId="715715A3" w14:textId="77777777" w:rsidTr="00BA1BD5">
        <w:tc>
          <w:tcPr>
            <w:tcW w:w="1077" w:type="dxa"/>
          </w:tcPr>
          <w:p w14:paraId="1B138658" w14:textId="77777777" w:rsidR="008209C5" w:rsidRDefault="008209C5" w:rsidP="00BA1BD5">
            <w:pPr>
              <w:pStyle w:val="ConsPlusNormal"/>
              <w:jc w:val="center"/>
            </w:pPr>
            <w:r>
              <w:t>Код</w:t>
            </w:r>
          </w:p>
        </w:tc>
        <w:tc>
          <w:tcPr>
            <w:tcW w:w="7994" w:type="dxa"/>
          </w:tcPr>
          <w:p w14:paraId="5715908B" w14:textId="77777777" w:rsidR="008209C5" w:rsidRDefault="008209C5" w:rsidP="00BA1BD5">
            <w:pPr>
              <w:pStyle w:val="ConsPlusNormal"/>
              <w:jc w:val="center"/>
            </w:pPr>
            <w:r>
              <w:t>Проверяемый элемент содержания</w:t>
            </w:r>
          </w:p>
        </w:tc>
      </w:tr>
      <w:tr w:rsidR="008209C5" w14:paraId="2E2DB236" w14:textId="77777777" w:rsidTr="00BA1BD5">
        <w:tc>
          <w:tcPr>
            <w:tcW w:w="1077" w:type="dxa"/>
          </w:tcPr>
          <w:p w14:paraId="34E5F2B2" w14:textId="77777777" w:rsidR="008209C5" w:rsidRDefault="008209C5" w:rsidP="00BA1BD5">
            <w:pPr>
              <w:pStyle w:val="ConsPlusNormal"/>
              <w:jc w:val="center"/>
            </w:pPr>
            <w:r>
              <w:t>1</w:t>
            </w:r>
          </w:p>
        </w:tc>
        <w:tc>
          <w:tcPr>
            <w:tcW w:w="7994" w:type="dxa"/>
          </w:tcPr>
          <w:p w14:paraId="749C6077" w14:textId="77777777" w:rsidR="008209C5" w:rsidRDefault="008209C5" w:rsidP="00BA1BD5">
            <w:pPr>
              <w:pStyle w:val="ConsPlusNormal"/>
              <w:jc w:val="both"/>
            </w:pPr>
            <w:r>
              <w:t>Теоретические основы химии</w:t>
            </w:r>
          </w:p>
        </w:tc>
      </w:tr>
      <w:tr w:rsidR="008209C5" w14:paraId="237C060D" w14:textId="77777777" w:rsidTr="00BA1BD5">
        <w:tc>
          <w:tcPr>
            <w:tcW w:w="1077" w:type="dxa"/>
          </w:tcPr>
          <w:p w14:paraId="2A1A9A8F" w14:textId="77777777" w:rsidR="008209C5" w:rsidRDefault="008209C5" w:rsidP="00BA1BD5">
            <w:pPr>
              <w:pStyle w:val="ConsPlusNormal"/>
              <w:jc w:val="center"/>
            </w:pPr>
            <w:r>
              <w:t>1.1</w:t>
            </w:r>
          </w:p>
        </w:tc>
        <w:tc>
          <w:tcPr>
            <w:tcW w:w="7994" w:type="dxa"/>
          </w:tcPr>
          <w:p w14:paraId="59A82ABA" w14:textId="77777777" w:rsidR="008209C5" w:rsidRDefault="008209C5" w:rsidP="00BA1BD5">
            <w:pPr>
              <w:pStyle w:val="ConsPlusNormal"/>
              <w:jc w:val="both"/>
            </w:pPr>
            <w:r>
              <w:t>Химический элемент. Атом. Ядро атома, изотопы. Электронная оболочка. Энергетические уровни, подуровни. Атомные орбитали, s-, p-, d-элементы. Особенности распределения электронов по орбиталям в атомах элементов первых четырех периодов. Электронная конфигурация атомов</w:t>
            </w:r>
          </w:p>
        </w:tc>
      </w:tr>
      <w:tr w:rsidR="008209C5" w14:paraId="5BE2A971" w14:textId="77777777" w:rsidTr="00BA1BD5">
        <w:tc>
          <w:tcPr>
            <w:tcW w:w="1077" w:type="dxa"/>
          </w:tcPr>
          <w:p w14:paraId="6800EA73" w14:textId="77777777" w:rsidR="008209C5" w:rsidRDefault="008209C5" w:rsidP="00BA1BD5">
            <w:pPr>
              <w:pStyle w:val="ConsPlusNormal"/>
              <w:jc w:val="center"/>
            </w:pPr>
            <w:r>
              <w:t>1.2</w:t>
            </w:r>
          </w:p>
        </w:tc>
        <w:tc>
          <w:tcPr>
            <w:tcW w:w="7994" w:type="dxa"/>
          </w:tcPr>
          <w:p w14:paraId="062F33CB" w14:textId="77777777" w:rsidR="008209C5" w:rsidRDefault="008209C5" w:rsidP="00BA1BD5">
            <w:pPr>
              <w:pStyle w:val="ConsPlusNormal"/>
              <w:jc w:val="both"/>
            </w:pPr>
            <w:r>
              <w:t>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Д.И.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w:t>
            </w:r>
          </w:p>
        </w:tc>
      </w:tr>
      <w:tr w:rsidR="008209C5" w14:paraId="6E437B6E" w14:textId="77777777" w:rsidTr="00BA1BD5">
        <w:tc>
          <w:tcPr>
            <w:tcW w:w="1077" w:type="dxa"/>
          </w:tcPr>
          <w:p w14:paraId="218B44D2" w14:textId="77777777" w:rsidR="008209C5" w:rsidRDefault="008209C5" w:rsidP="00BA1BD5">
            <w:pPr>
              <w:pStyle w:val="ConsPlusNormal"/>
              <w:jc w:val="center"/>
            </w:pPr>
            <w:r>
              <w:t>1.3</w:t>
            </w:r>
          </w:p>
        </w:tc>
        <w:tc>
          <w:tcPr>
            <w:tcW w:w="7994" w:type="dxa"/>
          </w:tcPr>
          <w:p w14:paraId="76DBEDEC" w14:textId="77777777" w:rsidR="008209C5" w:rsidRDefault="008209C5" w:rsidP="00BA1BD5">
            <w:pPr>
              <w:pStyle w:val="ConsPlusNormal"/>
              <w:jc w:val="both"/>
            </w:pPr>
            <w:r>
              <w:t>Строение вещества. Химическая связь. Виды химической связи (ковалентная неполярная и полярная, ионная, металлическая). Ионы: катионы и анионы. Механизмы образования ковалентной химической связи (обменный и донорно-акцепторный). Водородная связь</w:t>
            </w:r>
          </w:p>
        </w:tc>
      </w:tr>
      <w:tr w:rsidR="008209C5" w14:paraId="2E662437" w14:textId="77777777" w:rsidTr="00BA1BD5">
        <w:tc>
          <w:tcPr>
            <w:tcW w:w="1077" w:type="dxa"/>
          </w:tcPr>
          <w:p w14:paraId="2DE31F2D" w14:textId="77777777" w:rsidR="008209C5" w:rsidRDefault="008209C5" w:rsidP="00BA1BD5">
            <w:pPr>
              <w:pStyle w:val="ConsPlusNormal"/>
              <w:jc w:val="center"/>
            </w:pPr>
            <w:r>
              <w:t>1.4</w:t>
            </w:r>
          </w:p>
        </w:tc>
        <w:tc>
          <w:tcPr>
            <w:tcW w:w="7994" w:type="dxa"/>
          </w:tcPr>
          <w:p w14:paraId="7D2FD0B1" w14:textId="77777777" w:rsidR="008209C5" w:rsidRDefault="008209C5" w:rsidP="00BA1BD5">
            <w:pPr>
              <w:pStyle w:val="ConsPlusNormal"/>
              <w:jc w:val="both"/>
            </w:pPr>
            <w:r>
              <w:t>Валентность. Электроотрицательность. Степень окисления</w:t>
            </w:r>
          </w:p>
        </w:tc>
      </w:tr>
      <w:tr w:rsidR="008209C5" w14:paraId="502D9D02" w14:textId="77777777" w:rsidTr="00BA1BD5">
        <w:tc>
          <w:tcPr>
            <w:tcW w:w="1077" w:type="dxa"/>
          </w:tcPr>
          <w:p w14:paraId="1F882D05" w14:textId="77777777" w:rsidR="008209C5" w:rsidRDefault="008209C5" w:rsidP="00BA1BD5">
            <w:pPr>
              <w:pStyle w:val="ConsPlusNormal"/>
              <w:jc w:val="center"/>
            </w:pPr>
            <w:r>
              <w:t>1.5</w:t>
            </w:r>
          </w:p>
        </w:tc>
        <w:tc>
          <w:tcPr>
            <w:tcW w:w="7994" w:type="dxa"/>
          </w:tcPr>
          <w:p w14:paraId="4633E6E4" w14:textId="77777777" w:rsidR="008209C5" w:rsidRDefault="008209C5" w:rsidP="00BA1BD5">
            <w:pPr>
              <w:pStyle w:val="ConsPlusNormal"/>
              <w:jc w:val="both"/>
            </w:pPr>
            <w:r>
              <w:t>Вещества молекулярного и немолекулярного строения. Закон постоянства состава вещества. Типы кристаллических решеток. Зависимость свойства веществ от типа кристаллической решетки. Понятие о дисперсных системах. Истинные и коллоидные растворы. Массовая доля вещества в растворе</w:t>
            </w:r>
          </w:p>
        </w:tc>
      </w:tr>
      <w:tr w:rsidR="008209C5" w14:paraId="2FBAECED" w14:textId="77777777" w:rsidTr="00BA1BD5">
        <w:tc>
          <w:tcPr>
            <w:tcW w:w="1077" w:type="dxa"/>
          </w:tcPr>
          <w:p w14:paraId="00ED29F3" w14:textId="77777777" w:rsidR="008209C5" w:rsidRDefault="008209C5" w:rsidP="00BA1BD5">
            <w:pPr>
              <w:pStyle w:val="ConsPlusNormal"/>
              <w:jc w:val="center"/>
            </w:pPr>
            <w:r>
              <w:t>1.6</w:t>
            </w:r>
          </w:p>
        </w:tc>
        <w:tc>
          <w:tcPr>
            <w:tcW w:w="7994" w:type="dxa"/>
          </w:tcPr>
          <w:p w14:paraId="256F090D" w14:textId="77777777" w:rsidR="008209C5" w:rsidRDefault="008209C5" w:rsidP="00BA1BD5">
            <w:pPr>
              <w:pStyle w:val="ConsPlusNormal"/>
              <w:jc w:val="both"/>
            </w:pPr>
            <w:r>
              <w:t>Классификация неорганических соединений. Номенклатура неорганических веществ</w:t>
            </w:r>
          </w:p>
        </w:tc>
      </w:tr>
      <w:tr w:rsidR="008209C5" w14:paraId="76B05E79" w14:textId="77777777" w:rsidTr="00BA1BD5">
        <w:tc>
          <w:tcPr>
            <w:tcW w:w="1077" w:type="dxa"/>
          </w:tcPr>
          <w:p w14:paraId="311FFDBA" w14:textId="77777777" w:rsidR="008209C5" w:rsidRDefault="008209C5" w:rsidP="00BA1BD5">
            <w:pPr>
              <w:pStyle w:val="ConsPlusNormal"/>
              <w:jc w:val="center"/>
            </w:pPr>
            <w:r>
              <w:t>1.7</w:t>
            </w:r>
          </w:p>
        </w:tc>
        <w:tc>
          <w:tcPr>
            <w:tcW w:w="7994" w:type="dxa"/>
          </w:tcPr>
          <w:p w14:paraId="33559E8D" w14:textId="77777777" w:rsidR="008209C5" w:rsidRDefault="008209C5" w:rsidP="00BA1BD5">
            <w:pPr>
              <w:pStyle w:val="ConsPlusNormal"/>
              <w:jc w:val="both"/>
            </w:pPr>
            <w: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r>
      <w:tr w:rsidR="008209C5" w14:paraId="01DC41DB" w14:textId="77777777" w:rsidTr="00BA1BD5">
        <w:tc>
          <w:tcPr>
            <w:tcW w:w="1077" w:type="dxa"/>
          </w:tcPr>
          <w:p w14:paraId="672548F2" w14:textId="77777777" w:rsidR="008209C5" w:rsidRDefault="008209C5" w:rsidP="00BA1BD5">
            <w:pPr>
              <w:pStyle w:val="ConsPlusNormal"/>
              <w:jc w:val="center"/>
            </w:pPr>
            <w:r>
              <w:t>1.8</w:t>
            </w:r>
          </w:p>
        </w:tc>
        <w:tc>
          <w:tcPr>
            <w:tcW w:w="7994" w:type="dxa"/>
          </w:tcPr>
          <w:p w14:paraId="1C6C4D40" w14:textId="77777777" w:rsidR="008209C5" w:rsidRDefault="008209C5" w:rsidP="00BA1BD5">
            <w:pPr>
              <w:pStyle w:val="ConsPlusNormal"/>
              <w:jc w:val="both"/>
            </w:pPr>
            <w:r>
              <w:t>Скорость реакции, ее зависимость от различных факторов</w:t>
            </w:r>
          </w:p>
        </w:tc>
      </w:tr>
      <w:tr w:rsidR="008209C5" w14:paraId="2C3E203E" w14:textId="77777777" w:rsidTr="00BA1BD5">
        <w:tc>
          <w:tcPr>
            <w:tcW w:w="1077" w:type="dxa"/>
          </w:tcPr>
          <w:p w14:paraId="79D72B79" w14:textId="77777777" w:rsidR="008209C5" w:rsidRDefault="008209C5" w:rsidP="00BA1BD5">
            <w:pPr>
              <w:pStyle w:val="ConsPlusNormal"/>
              <w:jc w:val="center"/>
            </w:pPr>
            <w:r>
              <w:t>1.9</w:t>
            </w:r>
          </w:p>
        </w:tc>
        <w:tc>
          <w:tcPr>
            <w:tcW w:w="7994" w:type="dxa"/>
          </w:tcPr>
          <w:p w14:paraId="4EABB4A6" w14:textId="77777777" w:rsidR="008209C5" w:rsidRDefault="008209C5" w:rsidP="00BA1BD5">
            <w:pPr>
              <w:pStyle w:val="ConsPlusNormal"/>
              <w:jc w:val="both"/>
            </w:pPr>
            <w:r>
              <w:t>Обратимые реакции. Химическое равновесие. Факторы, влияющие на состояние химического равновесия. Принцип Ле Шателье</w:t>
            </w:r>
          </w:p>
        </w:tc>
      </w:tr>
      <w:tr w:rsidR="008209C5" w14:paraId="2BC88000" w14:textId="77777777" w:rsidTr="00BA1BD5">
        <w:tc>
          <w:tcPr>
            <w:tcW w:w="1077" w:type="dxa"/>
          </w:tcPr>
          <w:p w14:paraId="6667BF7D" w14:textId="77777777" w:rsidR="008209C5" w:rsidRDefault="008209C5" w:rsidP="00BA1BD5">
            <w:pPr>
              <w:pStyle w:val="ConsPlusNormal"/>
              <w:jc w:val="center"/>
            </w:pPr>
            <w:r>
              <w:t>1.10</w:t>
            </w:r>
          </w:p>
        </w:tc>
        <w:tc>
          <w:tcPr>
            <w:tcW w:w="7994" w:type="dxa"/>
          </w:tcPr>
          <w:p w14:paraId="352A1DDD" w14:textId="77777777" w:rsidR="008209C5" w:rsidRDefault="008209C5" w:rsidP="00BA1BD5">
            <w:pPr>
              <w:pStyle w:val="ConsPlusNormal"/>
              <w:jc w:val="both"/>
            </w:pPr>
            <w:r>
              <w:t xml:space="preserve">Электролитическая диссоциация. Сильные и слабые электролиты. Среда </w:t>
            </w:r>
            <w:r>
              <w:lastRenderedPageBreak/>
              <w:t>водных растворов веществ: кислая, нейтральная, щелочная. Реакции ионного обмена</w:t>
            </w:r>
          </w:p>
        </w:tc>
      </w:tr>
      <w:tr w:rsidR="008209C5" w14:paraId="11E00E30" w14:textId="77777777" w:rsidTr="00BA1BD5">
        <w:tc>
          <w:tcPr>
            <w:tcW w:w="1077" w:type="dxa"/>
          </w:tcPr>
          <w:p w14:paraId="45E35C3D" w14:textId="77777777" w:rsidR="008209C5" w:rsidRDefault="008209C5" w:rsidP="00BA1BD5">
            <w:pPr>
              <w:pStyle w:val="ConsPlusNormal"/>
              <w:jc w:val="center"/>
            </w:pPr>
            <w:r>
              <w:lastRenderedPageBreak/>
              <w:t>1.11</w:t>
            </w:r>
          </w:p>
        </w:tc>
        <w:tc>
          <w:tcPr>
            <w:tcW w:w="7994" w:type="dxa"/>
          </w:tcPr>
          <w:p w14:paraId="3E565AA4" w14:textId="77777777" w:rsidR="008209C5" w:rsidRDefault="008209C5" w:rsidP="00BA1BD5">
            <w:pPr>
              <w:pStyle w:val="ConsPlusNormal"/>
              <w:jc w:val="both"/>
            </w:pPr>
            <w:r>
              <w:t>Окислительно-восстановительные реакции</w:t>
            </w:r>
          </w:p>
        </w:tc>
      </w:tr>
      <w:tr w:rsidR="008209C5" w14:paraId="3ABA620E" w14:textId="77777777" w:rsidTr="00BA1BD5">
        <w:tc>
          <w:tcPr>
            <w:tcW w:w="1077" w:type="dxa"/>
          </w:tcPr>
          <w:p w14:paraId="5B8CFB49" w14:textId="77777777" w:rsidR="008209C5" w:rsidRDefault="008209C5" w:rsidP="00BA1BD5">
            <w:pPr>
              <w:pStyle w:val="ConsPlusNormal"/>
              <w:jc w:val="center"/>
            </w:pPr>
            <w:r>
              <w:t>2</w:t>
            </w:r>
          </w:p>
        </w:tc>
        <w:tc>
          <w:tcPr>
            <w:tcW w:w="7994" w:type="dxa"/>
          </w:tcPr>
          <w:p w14:paraId="4A911408" w14:textId="77777777" w:rsidR="008209C5" w:rsidRDefault="008209C5" w:rsidP="00BA1BD5">
            <w:pPr>
              <w:pStyle w:val="ConsPlusNormal"/>
              <w:jc w:val="both"/>
            </w:pPr>
            <w:r>
              <w:t>Неорганическая химия</w:t>
            </w:r>
          </w:p>
        </w:tc>
      </w:tr>
      <w:tr w:rsidR="008209C5" w14:paraId="062F662C" w14:textId="77777777" w:rsidTr="00BA1BD5">
        <w:tc>
          <w:tcPr>
            <w:tcW w:w="1077" w:type="dxa"/>
          </w:tcPr>
          <w:p w14:paraId="1B508330" w14:textId="77777777" w:rsidR="008209C5" w:rsidRDefault="008209C5" w:rsidP="00BA1BD5">
            <w:pPr>
              <w:pStyle w:val="ConsPlusNormal"/>
              <w:jc w:val="center"/>
            </w:pPr>
            <w:r>
              <w:t>2.1</w:t>
            </w:r>
          </w:p>
        </w:tc>
        <w:tc>
          <w:tcPr>
            <w:tcW w:w="7994" w:type="dxa"/>
          </w:tcPr>
          <w:p w14:paraId="7AC58294" w14:textId="77777777" w:rsidR="008209C5" w:rsidRDefault="008209C5" w:rsidP="00BA1BD5">
            <w:pPr>
              <w:pStyle w:val="ConsPlusNormal"/>
              <w:jc w:val="both"/>
            </w:pPr>
            <w:r>
              <w:t>Неметаллы. Положение неметаллов в Периодической системе химических элементов Д.И. Менделеева и особенности строения атомов. Физические свойства неметаллов. Аллотропия неметаллов (на примере кислорода, серы, фосфора и углерода)</w:t>
            </w:r>
          </w:p>
        </w:tc>
      </w:tr>
      <w:tr w:rsidR="008209C5" w14:paraId="6EDAE877" w14:textId="77777777" w:rsidTr="00BA1BD5">
        <w:tc>
          <w:tcPr>
            <w:tcW w:w="1077" w:type="dxa"/>
          </w:tcPr>
          <w:p w14:paraId="636F69F1" w14:textId="77777777" w:rsidR="008209C5" w:rsidRDefault="008209C5" w:rsidP="00BA1BD5">
            <w:pPr>
              <w:pStyle w:val="ConsPlusNormal"/>
              <w:jc w:val="center"/>
            </w:pPr>
            <w:r>
              <w:t>2.2</w:t>
            </w:r>
          </w:p>
        </w:tc>
        <w:tc>
          <w:tcPr>
            <w:tcW w:w="7994" w:type="dxa"/>
          </w:tcPr>
          <w:p w14:paraId="44403916" w14:textId="77777777" w:rsidR="008209C5" w:rsidRDefault="008209C5" w:rsidP="00BA1BD5">
            <w:pPr>
              <w:pStyle w:val="ConsPlusNormal"/>
              <w:jc w:val="both"/>
            </w:pPr>
            <w: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 Применение важнейших неметаллов и их соединений</w:t>
            </w:r>
          </w:p>
        </w:tc>
      </w:tr>
      <w:tr w:rsidR="008209C5" w14:paraId="2D39EEAA" w14:textId="77777777" w:rsidTr="00BA1BD5">
        <w:tc>
          <w:tcPr>
            <w:tcW w:w="1077" w:type="dxa"/>
          </w:tcPr>
          <w:p w14:paraId="5F151783" w14:textId="77777777" w:rsidR="008209C5" w:rsidRDefault="008209C5" w:rsidP="00BA1BD5">
            <w:pPr>
              <w:pStyle w:val="ConsPlusNormal"/>
              <w:jc w:val="center"/>
            </w:pPr>
            <w:r>
              <w:t>2.3</w:t>
            </w:r>
          </w:p>
        </w:tc>
        <w:tc>
          <w:tcPr>
            <w:tcW w:w="7994" w:type="dxa"/>
          </w:tcPr>
          <w:p w14:paraId="4733E736" w14:textId="77777777" w:rsidR="008209C5" w:rsidRDefault="008209C5" w:rsidP="00BA1BD5">
            <w:pPr>
              <w:pStyle w:val="ConsPlusNormal"/>
              <w:jc w:val="both"/>
            </w:pPr>
            <w:r>
              <w:t>Металлы. Положение металлов в Периодической системе химических элементов Д.И.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tc>
      </w:tr>
      <w:tr w:rsidR="008209C5" w14:paraId="3E691328" w14:textId="77777777" w:rsidTr="00BA1BD5">
        <w:tc>
          <w:tcPr>
            <w:tcW w:w="1077" w:type="dxa"/>
          </w:tcPr>
          <w:p w14:paraId="2285C6C0" w14:textId="77777777" w:rsidR="008209C5" w:rsidRDefault="008209C5" w:rsidP="00BA1BD5">
            <w:pPr>
              <w:pStyle w:val="ConsPlusNormal"/>
              <w:jc w:val="center"/>
            </w:pPr>
            <w:r>
              <w:t>2.4</w:t>
            </w:r>
          </w:p>
        </w:tc>
        <w:tc>
          <w:tcPr>
            <w:tcW w:w="7994" w:type="dxa"/>
          </w:tcPr>
          <w:p w14:paraId="0126892C" w14:textId="77777777" w:rsidR="008209C5" w:rsidRDefault="008209C5" w:rsidP="00BA1BD5">
            <w:pPr>
              <w:pStyle w:val="ConsPlusNormal"/>
              <w:jc w:val="both"/>
            </w:pPr>
            <w:r>
              <w:t>Химические свойства важнейших металлов (натрий, калий, кальций, магний, алюминий, цинк, хром, железо, медь) и их соединений. Общие способы получения металлов. Применение металлов в быту и технике</w:t>
            </w:r>
          </w:p>
        </w:tc>
      </w:tr>
      <w:tr w:rsidR="008209C5" w14:paraId="34CBD16B" w14:textId="77777777" w:rsidTr="00BA1BD5">
        <w:tc>
          <w:tcPr>
            <w:tcW w:w="1077" w:type="dxa"/>
          </w:tcPr>
          <w:p w14:paraId="6010CBE2" w14:textId="77777777" w:rsidR="008209C5" w:rsidRDefault="008209C5" w:rsidP="00BA1BD5">
            <w:pPr>
              <w:pStyle w:val="ConsPlusNormal"/>
              <w:jc w:val="center"/>
            </w:pPr>
            <w:r>
              <w:t>2.5</w:t>
            </w:r>
          </w:p>
        </w:tc>
        <w:tc>
          <w:tcPr>
            <w:tcW w:w="7994" w:type="dxa"/>
          </w:tcPr>
          <w:p w14:paraId="7F6A870C" w14:textId="77777777" w:rsidR="008209C5" w:rsidRDefault="008209C5" w:rsidP="00BA1BD5">
            <w:pPr>
              <w:pStyle w:val="ConsPlusNormal"/>
              <w:jc w:val="both"/>
            </w:pPr>
            <w:r>
              <w:t>Генетическая связь неорганических веществ, принадлежащих к различным классам</w:t>
            </w:r>
          </w:p>
        </w:tc>
      </w:tr>
      <w:tr w:rsidR="008209C5" w14:paraId="6A15AAAD" w14:textId="77777777" w:rsidTr="00BA1BD5">
        <w:tc>
          <w:tcPr>
            <w:tcW w:w="1077" w:type="dxa"/>
          </w:tcPr>
          <w:p w14:paraId="0A2DCBAB" w14:textId="77777777" w:rsidR="008209C5" w:rsidRDefault="008209C5" w:rsidP="00BA1BD5">
            <w:pPr>
              <w:pStyle w:val="ConsPlusNormal"/>
              <w:jc w:val="center"/>
            </w:pPr>
            <w:r>
              <w:t>3</w:t>
            </w:r>
          </w:p>
        </w:tc>
        <w:tc>
          <w:tcPr>
            <w:tcW w:w="7994" w:type="dxa"/>
          </w:tcPr>
          <w:p w14:paraId="19EB11C6" w14:textId="77777777" w:rsidR="008209C5" w:rsidRDefault="008209C5" w:rsidP="00BA1BD5">
            <w:pPr>
              <w:pStyle w:val="ConsPlusNormal"/>
              <w:jc w:val="both"/>
            </w:pPr>
            <w:r>
              <w:t>Химия и жизнь</w:t>
            </w:r>
          </w:p>
        </w:tc>
      </w:tr>
      <w:tr w:rsidR="008209C5" w14:paraId="0C70CB8D" w14:textId="77777777" w:rsidTr="00BA1BD5">
        <w:tc>
          <w:tcPr>
            <w:tcW w:w="1077" w:type="dxa"/>
          </w:tcPr>
          <w:p w14:paraId="5C418F34" w14:textId="77777777" w:rsidR="008209C5" w:rsidRDefault="008209C5" w:rsidP="00BA1BD5">
            <w:pPr>
              <w:pStyle w:val="ConsPlusNormal"/>
              <w:jc w:val="center"/>
            </w:pPr>
            <w:r>
              <w:t>3.1</w:t>
            </w:r>
          </w:p>
        </w:tc>
        <w:tc>
          <w:tcPr>
            <w:tcW w:w="7994" w:type="dxa"/>
          </w:tcPr>
          <w:p w14:paraId="5A1FAE5B" w14:textId="77777777" w:rsidR="008209C5" w:rsidRDefault="008209C5" w:rsidP="00BA1BD5">
            <w:pPr>
              <w:pStyle w:val="ConsPlusNormal"/>
              <w:jc w:val="both"/>
            </w:pPr>
            <w:r>
              <w:t>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w:t>
            </w:r>
          </w:p>
        </w:tc>
      </w:tr>
      <w:tr w:rsidR="008209C5" w14:paraId="18C97CCE" w14:textId="77777777" w:rsidTr="00BA1BD5">
        <w:tc>
          <w:tcPr>
            <w:tcW w:w="1077" w:type="dxa"/>
          </w:tcPr>
          <w:p w14:paraId="5E3DA8AD" w14:textId="77777777" w:rsidR="008209C5" w:rsidRDefault="008209C5" w:rsidP="00BA1BD5">
            <w:pPr>
              <w:pStyle w:val="ConsPlusNormal"/>
              <w:jc w:val="center"/>
            </w:pPr>
            <w:r>
              <w:t>3.2</w:t>
            </w:r>
          </w:p>
        </w:tc>
        <w:tc>
          <w:tcPr>
            <w:tcW w:w="7994" w:type="dxa"/>
          </w:tcPr>
          <w:p w14:paraId="7E7CE77C" w14:textId="77777777" w:rsidR="008209C5" w:rsidRDefault="008209C5" w:rsidP="00BA1BD5">
            <w:pPr>
              <w:pStyle w:val="ConsPlusNormal"/>
              <w:jc w:val="both"/>
            </w:pPr>
            <w:r>
              <w:t>Представления об общих научных принципах промышленного получения важнейших веществ. 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w:t>
            </w:r>
          </w:p>
        </w:tc>
      </w:tr>
      <w:tr w:rsidR="008209C5" w14:paraId="499EBD6A" w14:textId="77777777" w:rsidTr="00BA1BD5">
        <w:tc>
          <w:tcPr>
            <w:tcW w:w="1077" w:type="dxa"/>
          </w:tcPr>
          <w:p w14:paraId="04C5AEF3" w14:textId="77777777" w:rsidR="008209C5" w:rsidRDefault="008209C5" w:rsidP="00BA1BD5">
            <w:pPr>
              <w:pStyle w:val="ConsPlusNormal"/>
              <w:jc w:val="center"/>
            </w:pPr>
            <w:r>
              <w:t>3.3</w:t>
            </w:r>
          </w:p>
        </w:tc>
        <w:tc>
          <w:tcPr>
            <w:tcW w:w="7994" w:type="dxa"/>
          </w:tcPr>
          <w:p w14:paraId="2ED55806" w14:textId="77777777" w:rsidR="008209C5" w:rsidRDefault="008209C5" w:rsidP="00BA1BD5">
            <w:pPr>
              <w:pStyle w:val="ConsPlusNormal"/>
              <w:jc w:val="both"/>
            </w:pPr>
            <w:r>
              <w:t>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w:t>
            </w:r>
          </w:p>
        </w:tc>
      </w:tr>
    </w:tbl>
    <w:p w14:paraId="69D5602D" w14:textId="77777777" w:rsidR="008209C5" w:rsidRDefault="008209C5" w:rsidP="008209C5">
      <w:pPr>
        <w:pStyle w:val="ConsPlusNormal"/>
        <w:jc w:val="both"/>
      </w:pPr>
    </w:p>
    <w:p w14:paraId="2C43C320" w14:textId="77777777" w:rsidR="00054DF1" w:rsidRDefault="00054DF1"/>
    <w:sectPr w:rsidR="00054D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1B4"/>
    <w:rsid w:val="00054DF1"/>
    <w:rsid w:val="006D23C1"/>
    <w:rsid w:val="008209C5"/>
    <w:rsid w:val="00A051B4"/>
    <w:rsid w:val="00A334E0"/>
    <w:rsid w:val="00B749B5"/>
    <w:rsid w:val="00C73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813269-06CD-4447-AAC7-D1636733D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09C5"/>
    <w:pPr>
      <w:spacing w:after="0" w:line="240" w:lineRule="auto"/>
    </w:pPr>
    <w:rPr>
      <w:rFonts w:eastAsiaTheme="minorEastAsia"/>
      <w:sz w:val="24"/>
      <w:szCs w:val="24"/>
      <w:lang w:eastAsia="ru-RU"/>
    </w:rPr>
  </w:style>
  <w:style w:type="paragraph" w:styleId="1">
    <w:name w:val="heading 1"/>
    <w:basedOn w:val="a"/>
    <w:next w:val="a"/>
    <w:link w:val="10"/>
    <w:uiPriority w:val="9"/>
    <w:qFormat/>
    <w:rsid w:val="00A051B4"/>
    <w:pPr>
      <w:keepNext/>
      <w:keepLines/>
      <w:spacing w:before="360" w:after="80" w:line="259" w:lineRule="auto"/>
      <w:outlineLvl w:val="0"/>
    </w:pPr>
    <w:rPr>
      <w:rFonts w:asciiTheme="majorHAnsi" w:eastAsiaTheme="majorEastAsia" w:hAnsiTheme="majorHAnsi" w:cstheme="majorBidi"/>
      <w:color w:val="2F5496" w:themeColor="accent1" w:themeShade="BF"/>
      <w:sz w:val="40"/>
      <w:szCs w:val="40"/>
      <w:lang w:eastAsia="en-US"/>
    </w:rPr>
  </w:style>
  <w:style w:type="paragraph" w:styleId="2">
    <w:name w:val="heading 2"/>
    <w:basedOn w:val="a"/>
    <w:next w:val="a"/>
    <w:link w:val="20"/>
    <w:uiPriority w:val="9"/>
    <w:semiHidden/>
    <w:unhideWhenUsed/>
    <w:qFormat/>
    <w:rsid w:val="00A051B4"/>
    <w:pPr>
      <w:keepNext/>
      <w:keepLines/>
      <w:spacing w:before="160" w:after="80" w:line="259" w:lineRule="auto"/>
      <w:outlineLvl w:val="1"/>
    </w:pPr>
    <w:rPr>
      <w:rFonts w:asciiTheme="majorHAnsi" w:eastAsiaTheme="majorEastAsia" w:hAnsiTheme="majorHAnsi" w:cstheme="majorBidi"/>
      <w:color w:val="2F5496" w:themeColor="accent1" w:themeShade="BF"/>
      <w:sz w:val="32"/>
      <w:szCs w:val="32"/>
      <w:lang w:eastAsia="en-US"/>
    </w:rPr>
  </w:style>
  <w:style w:type="paragraph" w:styleId="3">
    <w:name w:val="heading 3"/>
    <w:basedOn w:val="a"/>
    <w:next w:val="a"/>
    <w:link w:val="30"/>
    <w:uiPriority w:val="9"/>
    <w:semiHidden/>
    <w:unhideWhenUsed/>
    <w:qFormat/>
    <w:rsid w:val="00A051B4"/>
    <w:pPr>
      <w:keepNext/>
      <w:keepLines/>
      <w:spacing w:before="160" w:after="80" w:line="259" w:lineRule="auto"/>
      <w:outlineLvl w:val="2"/>
    </w:pPr>
    <w:rPr>
      <w:rFonts w:eastAsiaTheme="majorEastAsia" w:cstheme="majorBidi"/>
      <w:color w:val="2F5496" w:themeColor="accent1" w:themeShade="BF"/>
      <w:sz w:val="28"/>
      <w:szCs w:val="28"/>
      <w:lang w:eastAsia="en-US"/>
    </w:rPr>
  </w:style>
  <w:style w:type="paragraph" w:styleId="4">
    <w:name w:val="heading 4"/>
    <w:basedOn w:val="a"/>
    <w:next w:val="a"/>
    <w:link w:val="40"/>
    <w:uiPriority w:val="9"/>
    <w:semiHidden/>
    <w:unhideWhenUsed/>
    <w:qFormat/>
    <w:rsid w:val="00A051B4"/>
    <w:pPr>
      <w:keepNext/>
      <w:keepLines/>
      <w:spacing w:before="80" w:after="40" w:line="259" w:lineRule="auto"/>
      <w:outlineLvl w:val="3"/>
    </w:pPr>
    <w:rPr>
      <w:rFonts w:eastAsiaTheme="majorEastAsia" w:cstheme="majorBidi"/>
      <w:i/>
      <w:iCs/>
      <w:color w:val="2F5496" w:themeColor="accent1" w:themeShade="BF"/>
      <w:sz w:val="22"/>
      <w:szCs w:val="22"/>
      <w:lang w:eastAsia="en-US"/>
    </w:rPr>
  </w:style>
  <w:style w:type="paragraph" w:styleId="5">
    <w:name w:val="heading 5"/>
    <w:basedOn w:val="a"/>
    <w:next w:val="a"/>
    <w:link w:val="50"/>
    <w:uiPriority w:val="9"/>
    <w:semiHidden/>
    <w:unhideWhenUsed/>
    <w:qFormat/>
    <w:rsid w:val="00A051B4"/>
    <w:pPr>
      <w:keepNext/>
      <w:keepLines/>
      <w:spacing w:before="80" w:after="40" w:line="259" w:lineRule="auto"/>
      <w:outlineLvl w:val="4"/>
    </w:pPr>
    <w:rPr>
      <w:rFonts w:eastAsiaTheme="majorEastAsia" w:cstheme="majorBidi"/>
      <w:color w:val="2F5496" w:themeColor="accent1" w:themeShade="BF"/>
      <w:sz w:val="22"/>
      <w:szCs w:val="22"/>
      <w:lang w:eastAsia="en-US"/>
    </w:rPr>
  </w:style>
  <w:style w:type="paragraph" w:styleId="6">
    <w:name w:val="heading 6"/>
    <w:basedOn w:val="a"/>
    <w:next w:val="a"/>
    <w:link w:val="60"/>
    <w:uiPriority w:val="9"/>
    <w:semiHidden/>
    <w:unhideWhenUsed/>
    <w:qFormat/>
    <w:rsid w:val="00A051B4"/>
    <w:pPr>
      <w:keepNext/>
      <w:keepLines/>
      <w:spacing w:before="40" w:line="259" w:lineRule="auto"/>
      <w:outlineLvl w:val="5"/>
    </w:pPr>
    <w:rPr>
      <w:rFonts w:eastAsiaTheme="majorEastAsia" w:cstheme="majorBidi"/>
      <w:i/>
      <w:iCs/>
      <w:color w:val="595959" w:themeColor="text1" w:themeTint="A6"/>
      <w:sz w:val="22"/>
      <w:szCs w:val="22"/>
      <w:lang w:eastAsia="en-US"/>
    </w:rPr>
  </w:style>
  <w:style w:type="paragraph" w:styleId="7">
    <w:name w:val="heading 7"/>
    <w:basedOn w:val="a"/>
    <w:next w:val="a"/>
    <w:link w:val="70"/>
    <w:uiPriority w:val="9"/>
    <w:semiHidden/>
    <w:unhideWhenUsed/>
    <w:qFormat/>
    <w:rsid w:val="00A051B4"/>
    <w:pPr>
      <w:keepNext/>
      <w:keepLines/>
      <w:spacing w:before="40" w:line="259" w:lineRule="auto"/>
      <w:outlineLvl w:val="6"/>
    </w:pPr>
    <w:rPr>
      <w:rFonts w:eastAsiaTheme="majorEastAsia" w:cstheme="majorBidi"/>
      <w:color w:val="595959" w:themeColor="text1" w:themeTint="A6"/>
      <w:sz w:val="22"/>
      <w:szCs w:val="22"/>
      <w:lang w:eastAsia="en-US"/>
    </w:rPr>
  </w:style>
  <w:style w:type="paragraph" w:styleId="8">
    <w:name w:val="heading 8"/>
    <w:basedOn w:val="a"/>
    <w:next w:val="a"/>
    <w:link w:val="80"/>
    <w:uiPriority w:val="9"/>
    <w:semiHidden/>
    <w:unhideWhenUsed/>
    <w:qFormat/>
    <w:rsid w:val="00A051B4"/>
    <w:pPr>
      <w:keepNext/>
      <w:keepLines/>
      <w:spacing w:line="259" w:lineRule="auto"/>
      <w:outlineLvl w:val="7"/>
    </w:pPr>
    <w:rPr>
      <w:rFonts w:eastAsiaTheme="majorEastAsia" w:cstheme="majorBidi"/>
      <w:i/>
      <w:iCs/>
      <w:color w:val="272727" w:themeColor="text1" w:themeTint="D8"/>
      <w:sz w:val="22"/>
      <w:szCs w:val="22"/>
      <w:lang w:eastAsia="en-US"/>
    </w:rPr>
  </w:style>
  <w:style w:type="paragraph" w:styleId="9">
    <w:name w:val="heading 9"/>
    <w:basedOn w:val="a"/>
    <w:next w:val="a"/>
    <w:link w:val="90"/>
    <w:uiPriority w:val="9"/>
    <w:semiHidden/>
    <w:unhideWhenUsed/>
    <w:qFormat/>
    <w:rsid w:val="00A051B4"/>
    <w:pPr>
      <w:keepNext/>
      <w:keepLines/>
      <w:spacing w:line="259" w:lineRule="auto"/>
      <w:outlineLvl w:val="8"/>
    </w:pPr>
    <w:rPr>
      <w:rFonts w:eastAsiaTheme="majorEastAsia" w:cstheme="majorBidi"/>
      <w:color w:val="272727" w:themeColor="text1" w:themeTint="D8"/>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051B4"/>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A051B4"/>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A051B4"/>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A051B4"/>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A051B4"/>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A051B4"/>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A051B4"/>
    <w:rPr>
      <w:rFonts w:eastAsiaTheme="majorEastAsia" w:cstheme="majorBidi"/>
      <w:color w:val="595959" w:themeColor="text1" w:themeTint="A6"/>
    </w:rPr>
  </w:style>
  <w:style w:type="character" w:customStyle="1" w:styleId="80">
    <w:name w:val="Заголовок 8 Знак"/>
    <w:basedOn w:val="a0"/>
    <w:link w:val="8"/>
    <w:uiPriority w:val="9"/>
    <w:semiHidden/>
    <w:rsid w:val="00A051B4"/>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A051B4"/>
    <w:rPr>
      <w:rFonts w:eastAsiaTheme="majorEastAsia" w:cstheme="majorBidi"/>
      <w:color w:val="272727" w:themeColor="text1" w:themeTint="D8"/>
    </w:rPr>
  </w:style>
  <w:style w:type="paragraph" w:styleId="a3">
    <w:name w:val="Title"/>
    <w:basedOn w:val="a"/>
    <w:next w:val="a"/>
    <w:link w:val="a4"/>
    <w:uiPriority w:val="10"/>
    <w:qFormat/>
    <w:rsid w:val="00A051B4"/>
    <w:pPr>
      <w:spacing w:after="80"/>
      <w:contextualSpacing/>
    </w:pPr>
    <w:rPr>
      <w:rFonts w:asciiTheme="majorHAnsi" w:eastAsiaTheme="majorEastAsia" w:hAnsiTheme="majorHAnsi" w:cstheme="majorBidi"/>
      <w:spacing w:val="-10"/>
      <w:kern w:val="28"/>
      <w:sz w:val="56"/>
      <w:szCs w:val="56"/>
      <w:lang w:eastAsia="en-US"/>
    </w:rPr>
  </w:style>
  <w:style w:type="character" w:customStyle="1" w:styleId="a4">
    <w:name w:val="Заголовок Знак"/>
    <w:basedOn w:val="a0"/>
    <w:link w:val="a3"/>
    <w:uiPriority w:val="10"/>
    <w:rsid w:val="00A051B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051B4"/>
    <w:pPr>
      <w:numPr>
        <w:ilvl w:val="1"/>
      </w:numPr>
      <w:spacing w:after="160" w:line="259" w:lineRule="auto"/>
    </w:pPr>
    <w:rPr>
      <w:rFonts w:eastAsiaTheme="majorEastAsia" w:cstheme="majorBidi"/>
      <w:color w:val="595959" w:themeColor="text1" w:themeTint="A6"/>
      <w:spacing w:val="15"/>
      <w:sz w:val="28"/>
      <w:szCs w:val="28"/>
      <w:lang w:eastAsia="en-US"/>
    </w:rPr>
  </w:style>
  <w:style w:type="character" w:customStyle="1" w:styleId="a6">
    <w:name w:val="Подзаголовок Знак"/>
    <w:basedOn w:val="a0"/>
    <w:link w:val="a5"/>
    <w:uiPriority w:val="11"/>
    <w:rsid w:val="00A051B4"/>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A051B4"/>
    <w:pPr>
      <w:spacing w:before="160" w:after="160" w:line="259" w:lineRule="auto"/>
      <w:jc w:val="center"/>
    </w:pPr>
    <w:rPr>
      <w:rFonts w:eastAsiaTheme="minorHAnsi"/>
      <w:i/>
      <w:iCs/>
      <w:color w:val="404040" w:themeColor="text1" w:themeTint="BF"/>
      <w:sz w:val="22"/>
      <w:szCs w:val="22"/>
      <w:lang w:eastAsia="en-US"/>
    </w:rPr>
  </w:style>
  <w:style w:type="character" w:customStyle="1" w:styleId="22">
    <w:name w:val="Цитата 2 Знак"/>
    <w:basedOn w:val="a0"/>
    <w:link w:val="21"/>
    <w:uiPriority w:val="29"/>
    <w:rsid w:val="00A051B4"/>
    <w:rPr>
      <w:i/>
      <w:iCs/>
      <w:color w:val="404040" w:themeColor="text1" w:themeTint="BF"/>
    </w:rPr>
  </w:style>
  <w:style w:type="paragraph" w:styleId="a7">
    <w:name w:val="List Paragraph"/>
    <w:basedOn w:val="a"/>
    <w:uiPriority w:val="34"/>
    <w:qFormat/>
    <w:rsid w:val="00A051B4"/>
    <w:pPr>
      <w:spacing w:after="160" w:line="259" w:lineRule="auto"/>
      <w:ind w:left="720"/>
      <w:contextualSpacing/>
    </w:pPr>
    <w:rPr>
      <w:rFonts w:eastAsiaTheme="minorHAnsi"/>
      <w:sz w:val="22"/>
      <w:szCs w:val="22"/>
      <w:lang w:eastAsia="en-US"/>
    </w:rPr>
  </w:style>
  <w:style w:type="character" w:styleId="a8">
    <w:name w:val="Intense Emphasis"/>
    <w:basedOn w:val="a0"/>
    <w:uiPriority w:val="21"/>
    <w:qFormat/>
    <w:rsid w:val="00A051B4"/>
    <w:rPr>
      <w:i/>
      <w:iCs/>
      <w:color w:val="2F5496" w:themeColor="accent1" w:themeShade="BF"/>
    </w:rPr>
  </w:style>
  <w:style w:type="paragraph" w:styleId="a9">
    <w:name w:val="Intense Quote"/>
    <w:basedOn w:val="a"/>
    <w:next w:val="a"/>
    <w:link w:val="aa"/>
    <w:uiPriority w:val="30"/>
    <w:qFormat/>
    <w:rsid w:val="00A051B4"/>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eastAsiaTheme="minorHAnsi"/>
      <w:i/>
      <w:iCs/>
      <w:color w:val="2F5496" w:themeColor="accent1" w:themeShade="BF"/>
      <w:sz w:val="22"/>
      <w:szCs w:val="22"/>
      <w:lang w:eastAsia="en-US"/>
    </w:rPr>
  </w:style>
  <w:style w:type="character" w:customStyle="1" w:styleId="aa">
    <w:name w:val="Выделенная цитата Знак"/>
    <w:basedOn w:val="a0"/>
    <w:link w:val="a9"/>
    <w:uiPriority w:val="30"/>
    <w:rsid w:val="00A051B4"/>
    <w:rPr>
      <w:i/>
      <w:iCs/>
      <w:color w:val="2F5496" w:themeColor="accent1" w:themeShade="BF"/>
    </w:rPr>
  </w:style>
  <w:style w:type="character" w:styleId="ab">
    <w:name w:val="Intense Reference"/>
    <w:basedOn w:val="a0"/>
    <w:uiPriority w:val="32"/>
    <w:qFormat/>
    <w:rsid w:val="00A051B4"/>
    <w:rPr>
      <w:b/>
      <w:bCs/>
      <w:smallCaps/>
      <w:color w:val="2F5496" w:themeColor="accent1" w:themeShade="BF"/>
      <w:spacing w:val="5"/>
    </w:rPr>
  </w:style>
  <w:style w:type="paragraph" w:customStyle="1" w:styleId="ConsPlusNormal">
    <w:name w:val="ConsPlusNormal"/>
    <w:rsid w:val="008209C5"/>
    <w:pPr>
      <w:widowControl w:val="0"/>
      <w:autoSpaceDE w:val="0"/>
      <w:autoSpaceDN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rsid w:val="008209C5"/>
    <w:pPr>
      <w:widowControl w:val="0"/>
      <w:autoSpaceDE w:val="0"/>
      <w:autoSpaceDN w:val="0"/>
      <w:spacing w:after="0" w:line="240" w:lineRule="auto"/>
    </w:pPr>
    <w:rPr>
      <w:rFonts w:ascii="Arial" w:eastAsiaTheme="minorEastAsia" w:hAnsi="Arial" w:cs="Arial"/>
      <w:b/>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login.consultant.ru/link/?req=doc&amp;base=LAW&amp;n=470946&amp;date=20.05.2025&amp;dst=4&amp;field=13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70946&amp;date=20.05.2025&amp;dst=4&amp;field=134" TargetMode="External"/><Relationship Id="rId5" Type="http://schemas.openxmlformats.org/officeDocument/2006/relationships/hyperlink" Target="https://login.consultant.ru/link/?req=doc&amp;base=EXP&amp;n=739849&amp;date=20.05.2025" TargetMode="External"/><Relationship Id="rId4" Type="http://schemas.openxmlformats.org/officeDocument/2006/relationships/hyperlink" Target="https://login.consultant.ru/link/?req=doc&amp;base=LAW&amp;n=470946&amp;date=20.05.2025&amp;dst=4&amp;field=134"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11159</Words>
  <Characters>63607</Characters>
  <Application>Microsoft Office Word</Application>
  <DocSecurity>0</DocSecurity>
  <Lines>530</Lines>
  <Paragraphs>149</Paragraphs>
  <ScaleCrop>false</ScaleCrop>
  <Company/>
  <LinksUpToDate>false</LinksUpToDate>
  <CharactersWithSpaces>74617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Тарасова</dc:creator>
  <cp:keywords/>
  <dc:description/>
  <cp:lastModifiedBy>Анастасия Тарасова</cp:lastModifiedBy>
  <cp:revision>2</cp:revision>
  <dcterms:created xsi:type="dcterms:W3CDTF">2025-06-11T14:13:00Z</dcterms:created>
  <dcterms:modified xsi:type="dcterms:W3CDTF">2025-06-11T14:14:00Z</dcterms:modified>
</cp:coreProperties>
</file>